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426" w:rsidRPr="00413AE0" w:rsidRDefault="00075CFB" w:rsidP="001645ED">
      <w:r w:rsidRPr="00075CFB">
        <w:rPr>
          <w:bCs/>
          <w:noProof/>
        </w:rPr>
        <w:pict>
          <v:rect id="_x0000_s1101" style="position:absolute;margin-left:-9.85pt;margin-top:-17.4pt;width:519.9pt;height:755.45pt;z-index:251656192" filled="f" strokecolor="#365f91" strokeweight="3pt"/>
        </w:pict>
      </w:r>
      <w:r w:rsidRPr="00075CFB">
        <w:rPr>
          <w:bCs/>
          <w:noProof/>
        </w:rPr>
        <w:pict>
          <v:rect id="_x0000_s1103" style="position:absolute;margin-left:-15.95pt;margin-top:-23.45pt;width:533pt;height:775.45pt;z-index:251658240" filled="f" strokecolor="#365f91" strokeweight="3pt"/>
        </w:pict>
      </w:r>
      <w:r w:rsidRPr="00075CFB">
        <w:rPr>
          <w:bCs/>
          <w:noProof/>
        </w:rPr>
        <w:pict>
          <v:rect id="_x0000_s1102" style="position:absolute;margin-left:-25.3pt;margin-top:-30.95pt;width:552.95pt;height:794.8pt;z-index:251657216" filled="f" strokecolor="red" strokeweight="6pt">
            <v:stroke linestyle="thickBetweenThin"/>
          </v:rect>
        </w:pict>
      </w:r>
    </w:p>
    <w:p w:rsidR="00331FCE" w:rsidRPr="00413AE0" w:rsidRDefault="00331FCE" w:rsidP="009755AD">
      <w:pPr>
        <w:tabs>
          <w:tab w:val="left" w:pos="-2127"/>
          <w:tab w:val="left" w:pos="-1985"/>
        </w:tabs>
        <w:rPr>
          <w:bCs/>
        </w:rPr>
      </w:pPr>
    </w:p>
    <w:p w:rsidR="00DC0E02" w:rsidRDefault="00DC0E02" w:rsidP="00331FCE">
      <w:pPr>
        <w:tabs>
          <w:tab w:val="left" w:pos="-2127"/>
          <w:tab w:val="left" w:pos="-1985"/>
        </w:tabs>
        <w:jc w:val="center"/>
        <w:rPr>
          <w:bCs/>
        </w:rPr>
      </w:pPr>
    </w:p>
    <w:p w:rsidR="00331FCE" w:rsidRPr="00413AE0" w:rsidRDefault="00331FCE" w:rsidP="00331FCE">
      <w:pPr>
        <w:tabs>
          <w:tab w:val="left" w:pos="-2127"/>
          <w:tab w:val="left" w:pos="-1985"/>
        </w:tabs>
        <w:jc w:val="center"/>
        <w:rPr>
          <w:bCs/>
        </w:rPr>
      </w:pPr>
      <w:r w:rsidRPr="00413AE0">
        <w:rPr>
          <w:bCs/>
        </w:rPr>
        <w:t>РОССИЯ</w:t>
      </w:r>
    </w:p>
    <w:p w:rsidR="00331FCE" w:rsidRPr="00413AE0" w:rsidRDefault="00DF3AF2" w:rsidP="00331FCE">
      <w:pPr>
        <w:jc w:val="center"/>
        <w:rPr>
          <w:bCs/>
        </w:rPr>
      </w:pPr>
      <w:r>
        <w:rPr>
          <w:bCs/>
        </w:rPr>
        <w:t>Красноярский край</w:t>
      </w:r>
      <w:r w:rsidR="00331FCE" w:rsidRPr="00413AE0">
        <w:rPr>
          <w:bCs/>
        </w:rPr>
        <w:t xml:space="preserve"> г. Красноярск</w:t>
      </w:r>
    </w:p>
    <w:p w:rsidR="00331FCE" w:rsidRPr="0049082C" w:rsidRDefault="00331FCE" w:rsidP="0049082C">
      <w:pPr>
        <w:jc w:val="center"/>
        <w:rPr>
          <w:bCs/>
        </w:rPr>
      </w:pPr>
      <w:r w:rsidRPr="00413AE0">
        <w:rPr>
          <w:bCs/>
        </w:rPr>
        <w:t>ОБЩЕСТВО С ОГРАНИЧЕННОЙ ОТВЕТСВЕННОСТЬЮ</w:t>
      </w:r>
    </w:p>
    <w:p w:rsidR="00331FCE" w:rsidRPr="00413AE0" w:rsidRDefault="00331FCE" w:rsidP="00331FCE">
      <w:pPr>
        <w:jc w:val="center"/>
        <w:rPr>
          <w:b/>
        </w:rPr>
      </w:pPr>
      <w:r w:rsidRPr="00413AE0">
        <w:rPr>
          <w:b/>
        </w:rPr>
        <w:t>«</w:t>
      </w:r>
      <w:r w:rsidR="00EB3569">
        <w:rPr>
          <w:b/>
        </w:rPr>
        <w:t>БАЙКИТСКАЯ НЕФТЕГАЗОРАЗВЕДОЧНАЯ ЭКСПЕДИЦИЯ</w:t>
      </w:r>
      <w:r w:rsidRPr="00413AE0">
        <w:rPr>
          <w:b/>
        </w:rPr>
        <w:t xml:space="preserve">» </w:t>
      </w:r>
    </w:p>
    <w:p w:rsidR="00331FCE" w:rsidRDefault="00331FCE" w:rsidP="00CD5FEA">
      <w:pPr>
        <w:rPr>
          <w:b/>
          <w:spacing w:val="40"/>
        </w:rPr>
      </w:pPr>
    </w:p>
    <w:p w:rsidR="0049082C" w:rsidRPr="00413AE0" w:rsidRDefault="0049082C" w:rsidP="00CD5FEA">
      <w:pPr>
        <w:rPr>
          <w:b/>
          <w:spacing w:val="40"/>
        </w:rPr>
      </w:pPr>
    </w:p>
    <w:tbl>
      <w:tblPr>
        <w:tblW w:w="0" w:type="auto"/>
        <w:tblInd w:w="392" w:type="dxa"/>
        <w:tblLook w:val="0000"/>
      </w:tblPr>
      <w:tblGrid>
        <w:gridCol w:w="4394"/>
        <w:gridCol w:w="4536"/>
      </w:tblGrid>
      <w:tr w:rsidR="00331FCE" w:rsidRPr="00413AE0" w:rsidTr="006144AA">
        <w:trPr>
          <w:trHeight w:val="2667"/>
        </w:trPr>
        <w:tc>
          <w:tcPr>
            <w:tcW w:w="4394" w:type="dxa"/>
            <w:shd w:val="clear" w:color="auto" w:fill="auto"/>
          </w:tcPr>
          <w:p w:rsidR="00331FCE" w:rsidRPr="00413AE0" w:rsidRDefault="00C13DAD" w:rsidP="00331FCE">
            <w:pPr>
              <w:rPr>
                <w:b/>
                <w:spacing w:val="40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2136140" cy="563245"/>
                  <wp:effectExtent l="19050" t="0" r="0" b="0"/>
                  <wp:docPr id="1" name="Рисунок 1" descr="ОАО &quot;НГК Славнефть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ОАО &quot;НГК Славнефть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6140" cy="5632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6" w:type="dxa"/>
          </w:tcPr>
          <w:p w:rsidR="00331FCE" w:rsidRPr="00413AE0" w:rsidRDefault="00331FCE" w:rsidP="00331FCE">
            <w:pPr>
              <w:jc w:val="center"/>
              <w:rPr>
                <w:b/>
                <w:spacing w:val="40"/>
              </w:rPr>
            </w:pPr>
          </w:p>
          <w:p w:rsidR="00DC0E02" w:rsidRDefault="00DC0E02" w:rsidP="00DC0E02">
            <w:pPr>
              <w:ind w:left="1168"/>
              <w:rPr>
                <w:b/>
              </w:rPr>
            </w:pPr>
            <w:r w:rsidRPr="00413AE0">
              <w:rPr>
                <w:b/>
              </w:rPr>
              <w:t>Утверждаю:</w:t>
            </w:r>
          </w:p>
          <w:p w:rsidR="00DC0E02" w:rsidRDefault="00DC0E02" w:rsidP="00DC0E02">
            <w:pPr>
              <w:ind w:left="1168"/>
              <w:rPr>
                <w:b/>
              </w:rPr>
            </w:pPr>
          </w:p>
          <w:p w:rsidR="00DC0E02" w:rsidRPr="00577178" w:rsidRDefault="00EB3569" w:rsidP="00DC0E02">
            <w:pPr>
              <w:ind w:left="1168" w:right="-108"/>
            </w:pPr>
            <w:r>
              <w:t>Г</w:t>
            </w:r>
            <w:r w:rsidR="00DC0E02">
              <w:t>енеральн</w:t>
            </w:r>
            <w:r>
              <w:t>ый</w:t>
            </w:r>
            <w:r w:rsidR="00DC0E02">
              <w:t xml:space="preserve"> директор</w:t>
            </w:r>
            <w:r w:rsidR="00DC0E02" w:rsidRPr="00577178">
              <w:t xml:space="preserve"> </w:t>
            </w:r>
          </w:p>
          <w:p w:rsidR="00DC0E02" w:rsidRDefault="00DC0E02" w:rsidP="00DC0E02">
            <w:pPr>
              <w:ind w:left="1168" w:right="-108"/>
            </w:pPr>
            <w:r w:rsidRPr="00577178">
              <w:t>ООО «</w:t>
            </w:r>
            <w:r w:rsidR="00EB3569">
              <w:t>БНГРЭ</w:t>
            </w:r>
            <w:r w:rsidRPr="00577178">
              <w:t>»</w:t>
            </w:r>
          </w:p>
          <w:p w:rsidR="00DC0E02" w:rsidRPr="00577178" w:rsidRDefault="00DC0E02" w:rsidP="00DC0E02">
            <w:pPr>
              <w:ind w:left="1168" w:right="-108"/>
            </w:pPr>
          </w:p>
          <w:p w:rsidR="00DC0E02" w:rsidRPr="00577178" w:rsidRDefault="00DC0E02" w:rsidP="00DC0E02">
            <w:pPr>
              <w:ind w:left="1168" w:right="-108"/>
            </w:pPr>
            <w:r w:rsidRPr="00577178">
              <w:t xml:space="preserve">_____________ </w:t>
            </w:r>
            <w:r w:rsidR="00EB3569">
              <w:t>А.Ф. Плешаков</w:t>
            </w:r>
            <w:r w:rsidRPr="00577178">
              <w:t xml:space="preserve">  </w:t>
            </w:r>
          </w:p>
          <w:p w:rsidR="00DC0E02" w:rsidRDefault="00DC0E02" w:rsidP="00DC0E02">
            <w:pPr>
              <w:tabs>
                <w:tab w:val="left" w:pos="3600"/>
              </w:tabs>
              <w:ind w:left="1168"/>
              <w:rPr>
                <w:b/>
                <w:spacing w:val="40"/>
              </w:rPr>
            </w:pPr>
            <w:r w:rsidRPr="00577178">
              <w:t xml:space="preserve">«____»____________ </w:t>
            </w:r>
            <w:r>
              <w:t>2015</w:t>
            </w:r>
            <w:r w:rsidRPr="00577178">
              <w:t xml:space="preserve">г.    </w:t>
            </w:r>
          </w:p>
          <w:p w:rsidR="00331FCE" w:rsidRDefault="00331FCE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577178" w:rsidRDefault="00577178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577178" w:rsidRDefault="00577178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B05179" w:rsidRDefault="00B05179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B05179" w:rsidRDefault="00B05179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B05179" w:rsidRDefault="00B05179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  <w:p w:rsidR="00577178" w:rsidRPr="00413AE0" w:rsidRDefault="00577178" w:rsidP="00331FCE">
            <w:pPr>
              <w:tabs>
                <w:tab w:val="left" w:pos="3600"/>
              </w:tabs>
              <w:jc w:val="center"/>
              <w:rPr>
                <w:b/>
                <w:spacing w:val="40"/>
              </w:rPr>
            </w:pPr>
          </w:p>
        </w:tc>
      </w:tr>
    </w:tbl>
    <w:p w:rsidR="00331FCE" w:rsidRDefault="00B05179" w:rsidP="00331FCE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ТРЕБОВАНИЯ К ПРЕДМЕТУ ОФЕРТЫ</w:t>
      </w:r>
    </w:p>
    <w:p w:rsidR="00D8508D" w:rsidRPr="00D8508D" w:rsidRDefault="00D8508D" w:rsidP="00331FCE">
      <w:pPr>
        <w:jc w:val="center"/>
        <w:rPr>
          <w:b/>
          <w:sz w:val="32"/>
          <w:szCs w:val="32"/>
        </w:rPr>
      </w:pPr>
    </w:p>
    <w:p w:rsidR="00211F58" w:rsidRDefault="00D8508D" w:rsidP="00D8508D">
      <w:pPr>
        <w:jc w:val="center"/>
        <w:rPr>
          <w:b/>
        </w:rPr>
      </w:pPr>
      <w:r>
        <w:rPr>
          <w:b/>
        </w:rPr>
        <w:t xml:space="preserve">НА ОКАЗАНИЕ </w:t>
      </w:r>
      <w:r w:rsidR="00131991">
        <w:rPr>
          <w:b/>
        </w:rPr>
        <w:t>УСЛУГ ПО «</w:t>
      </w:r>
      <w:r w:rsidR="00EB3569">
        <w:rPr>
          <w:b/>
        </w:rPr>
        <w:t>ИНЖЕНЕРНО-ТЕХНОЛОГИЧЕСКОМУ СОПРОВО</w:t>
      </w:r>
      <w:r>
        <w:rPr>
          <w:b/>
        </w:rPr>
        <w:t xml:space="preserve">ЖДЕНИЮ </w:t>
      </w:r>
      <w:r w:rsidR="007F1AAB">
        <w:rPr>
          <w:b/>
        </w:rPr>
        <w:t>ОТРАБОТКИ БУРОВЫХ ДОЛОТ И ГЗД ПРИ БУРЕНИИ ПОИСКОВО-ОЦЕНОЧНОЙ СКВАЖИНЫ №27 ТАГУЛЬСКОГО ЛУ</w:t>
      </w:r>
    </w:p>
    <w:p w:rsidR="00577178" w:rsidRDefault="00577178" w:rsidP="00845E31">
      <w:pPr>
        <w:jc w:val="center"/>
        <w:rPr>
          <w:b/>
        </w:rPr>
      </w:pPr>
    </w:p>
    <w:p w:rsidR="0049082C" w:rsidRDefault="0049082C" w:rsidP="00D64A85"/>
    <w:p w:rsidR="0049082C" w:rsidRDefault="0049082C" w:rsidP="00D64A85"/>
    <w:p w:rsidR="0049082C" w:rsidRDefault="0049082C" w:rsidP="00D64A85"/>
    <w:p w:rsidR="0049082C" w:rsidRDefault="0049082C" w:rsidP="00D64A85"/>
    <w:p w:rsidR="00B05179" w:rsidRDefault="00B05179" w:rsidP="00D64A85"/>
    <w:tbl>
      <w:tblPr>
        <w:tblW w:w="9464" w:type="dxa"/>
        <w:tblInd w:w="589" w:type="dxa"/>
        <w:tblLook w:val="0000"/>
      </w:tblPr>
      <w:tblGrid>
        <w:gridCol w:w="5211"/>
        <w:gridCol w:w="4253"/>
      </w:tblGrid>
      <w:tr w:rsidR="00DC0E02" w:rsidRPr="00577178" w:rsidTr="001C07AC">
        <w:trPr>
          <w:trHeight w:val="1875"/>
        </w:trPr>
        <w:tc>
          <w:tcPr>
            <w:tcW w:w="5211" w:type="dxa"/>
          </w:tcPr>
          <w:p w:rsidR="00DC0E02" w:rsidRPr="000A2F4A" w:rsidRDefault="00DC0E02" w:rsidP="00DC0E02">
            <w:pPr>
              <w:ind w:right="-108"/>
            </w:pPr>
          </w:p>
          <w:p w:rsidR="00DC0E02" w:rsidRPr="000A2F4A" w:rsidRDefault="00DC0E02" w:rsidP="00DC0E02">
            <w:pPr>
              <w:ind w:right="-108"/>
            </w:pPr>
          </w:p>
          <w:p w:rsidR="00DC0E02" w:rsidRPr="000A2F4A" w:rsidRDefault="00DC0E02" w:rsidP="00DC0E02">
            <w:pPr>
              <w:ind w:right="-108"/>
              <w:rPr>
                <w:b/>
              </w:rPr>
            </w:pPr>
            <w:r w:rsidRPr="000A2F4A">
              <w:rPr>
                <w:b/>
              </w:rPr>
              <w:t>Согласовано:</w:t>
            </w:r>
          </w:p>
          <w:p w:rsidR="00DC0E02" w:rsidRPr="000A2F4A" w:rsidRDefault="00DC0E02" w:rsidP="00DC0E02">
            <w:pPr>
              <w:ind w:right="-108"/>
            </w:pPr>
          </w:p>
          <w:p w:rsidR="00EB3569" w:rsidRPr="00577178" w:rsidRDefault="00EB3569" w:rsidP="00EB3569">
            <w:pPr>
              <w:ind w:right="-108"/>
            </w:pPr>
            <w:r>
              <w:t>Заместитель генерального директора</w:t>
            </w:r>
            <w:r w:rsidRPr="00577178">
              <w:t xml:space="preserve"> </w:t>
            </w:r>
          </w:p>
          <w:p w:rsidR="00EB3569" w:rsidRPr="00577178" w:rsidRDefault="00EB3569" w:rsidP="00EB3569">
            <w:pPr>
              <w:ind w:right="-108"/>
            </w:pPr>
            <w:r>
              <w:t>по бурению</w:t>
            </w:r>
            <w:r w:rsidR="00886EC9">
              <w:t xml:space="preserve"> </w:t>
            </w:r>
            <w:r>
              <w:t>- Главный инженер</w:t>
            </w:r>
            <w:r w:rsidRPr="00577178">
              <w:t xml:space="preserve"> </w:t>
            </w:r>
          </w:p>
          <w:p w:rsidR="00DC0E02" w:rsidRPr="000A2F4A" w:rsidRDefault="00EB3569" w:rsidP="00EB3569">
            <w:pPr>
              <w:ind w:right="-108"/>
            </w:pPr>
            <w:r w:rsidRPr="00577178">
              <w:t>ООО «</w:t>
            </w:r>
            <w:r>
              <w:t>БНГРЭ</w:t>
            </w:r>
            <w:r w:rsidRPr="00577178">
              <w:t>»</w:t>
            </w:r>
          </w:p>
          <w:p w:rsidR="00DC0E02" w:rsidRPr="000A2F4A" w:rsidRDefault="00DC0E02" w:rsidP="00DC0E02">
            <w:pPr>
              <w:ind w:right="-108"/>
            </w:pPr>
          </w:p>
          <w:p w:rsidR="00DC0E02" w:rsidRPr="000A2F4A" w:rsidRDefault="00DC0E02" w:rsidP="00DC0E02">
            <w:pPr>
              <w:ind w:right="-108"/>
            </w:pPr>
          </w:p>
          <w:p w:rsidR="00DC0E02" w:rsidRPr="000A2F4A" w:rsidRDefault="00DC0E02" w:rsidP="00DC0E02">
            <w:pPr>
              <w:ind w:right="-108"/>
            </w:pPr>
            <w:r w:rsidRPr="000A2F4A">
              <w:t xml:space="preserve">_____________ </w:t>
            </w:r>
            <w:r w:rsidR="00EB3569">
              <w:t>С.Е. Воронцов</w:t>
            </w:r>
            <w:r w:rsidRPr="000A2F4A">
              <w:t xml:space="preserve">  </w:t>
            </w:r>
          </w:p>
          <w:p w:rsidR="00DC0E02" w:rsidRPr="000A2F4A" w:rsidRDefault="00DC0E02" w:rsidP="00DC0E02">
            <w:pPr>
              <w:ind w:right="-108"/>
            </w:pPr>
            <w:r w:rsidRPr="000A2F4A">
              <w:t xml:space="preserve">«____»____________ 2015г.    </w:t>
            </w:r>
          </w:p>
        </w:tc>
        <w:tc>
          <w:tcPr>
            <w:tcW w:w="4253" w:type="dxa"/>
          </w:tcPr>
          <w:p w:rsidR="00DC0E02" w:rsidRPr="000A2F4A" w:rsidRDefault="00DC0E02" w:rsidP="00DC0E02">
            <w:pPr>
              <w:tabs>
                <w:tab w:val="left" w:pos="1520"/>
              </w:tabs>
              <w:ind w:right="-108"/>
              <w:rPr>
                <w:b/>
              </w:rPr>
            </w:pPr>
          </w:p>
          <w:p w:rsidR="00DC0E02" w:rsidRPr="000A2F4A" w:rsidRDefault="00DC0E02" w:rsidP="00DC0E02">
            <w:pPr>
              <w:tabs>
                <w:tab w:val="left" w:pos="1520"/>
              </w:tabs>
              <w:ind w:right="-108"/>
              <w:rPr>
                <w:b/>
              </w:rPr>
            </w:pPr>
          </w:p>
          <w:p w:rsidR="00DC0E02" w:rsidRPr="000A2F4A" w:rsidRDefault="00DC0E02" w:rsidP="00DC0E02">
            <w:pPr>
              <w:tabs>
                <w:tab w:val="left" w:pos="1520"/>
              </w:tabs>
              <w:ind w:right="-108"/>
              <w:rPr>
                <w:b/>
              </w:rPr>
            </w:pPr>
            <w:r w:rsidRPr="000A2F4A">
              <w:rPr>
                <w:b/>
              </w:rPr>
              <w:t>Согласовано:</w:t>
            </w:r>
          </w:p>
          <w:p w:rsidR="00DC0E02" w:rsidRPr="000A2F4A" w:rsidRDefault="00DC0E02" w:rsidP="00DC0E02">
            <w:pPr>
              <w:tabs>
                <w:tab w:val="left" w:pos="5954"/>
              </w:tabs>
              <w:ind w:right="-108"/>
            </w:pPr>
          </w:p>
          <w:p w:rsidR="00EB3569" w:rsidRPr="00577178" w:rsidRDefault="00EB3569" w:rsidP="00EB3569">
            <w:pPr>
              <w:ind w:left="34" w:right="-108"/>
            </w:pPr>
            <w:r>
              <w:t>Заместитель генерального директора</w:t>
            </w:r>
            <w:r w:rsidRPr="00577178">
              <w:t xml:space="preserve"> </w:t>
            </w:r>
          </w:p>
          <w:p w:rsidR="00EB3569" w:rsidRPr="00577178" w:rsidRDefault="00EB3569" w:rsidP="00EB3569">
            <w:pPr>
              <w:ind w:left="34" w:right="-108"/>
            </w:pPr>
            <w:r>
              <w:t>- Главный геолог</w:t>
            </w:r>
            <w:r w:rsidRPr="00577178">
              <w:t xml:space="preserve"> </w:t>
            </w:r>
          </w:p>
          <w:p w:rsidR="00DC0E02" w:rsidRPr="000A2F4A" w:rsidRDefault="00EB3569" w:rsidP="00EB3569">
            <w:pPr>
              <w:tabs>
                <w:tab w:val="left" w:pos="5954"/>
              </w:tabs>
              <w:ind w:left="34" w:right="-108"/>
            </w:pPr>
            <w:r w:rsidRPr="00577178">
              <w:t>ООО «</w:t>
            </w:r>
            <w:r>
              <w:t>БНГРЭ</w:t>
            </w:r>
            <w:r w:rsidRPr="00577178">
              <w:t>»</w:t>
            </w:r>
          </w:p>
          <w:p w:rsidR="00DC0E02" w:rsidRPr="000A2F4A" w:rsidRDefault="00DC0E02" w:rsidP="00DC0E02">
            <w:pPr>
              <w:tabs>
                <w:tab w:val="left" w:pos="5954"/>
              </w:tabs>
              <w:ind w:right="-108"/>
            </w:pPr>
          </w:p>
          <w:p w:rsidR="00DC0E02" w:rsidRPr="000A2F4A" w:rsidRDefault="00DC0E02" w:rsidP="00DC0E02">
            <w:pPr>
              <w:tabs>
                <w:tab w:val="left" w:pos="5954"/>
              </w:tabs>
              <w:ind w:right="-108"/>
            </w:pPr>
          </w:p>
          <w:p w:rsidR="00DC0E02" w:rsidRPr="000A2F4A" w:rsidRDefault="00DC0E02" w:rsidP="00DC0E02">
            <w:pPr>
              <w:tabs>
                <w:tab w:val="left" w:pos="5954"/>
              </w:tabs>
              <w:ind w:right="-108"/>
            </w:pPr>
            <w:r w:rsidRPr="000A2F4A">
              <w:t xml:space="preserve">_____________ </w:t>
            </w:r>
            <w:r w:rsidR="00EB3569">
              <w:t>В.В. Зотов</w:t>
            </w:r>
          </w:p>
          <w:p w:rsidR="00DC0E02" w:rsidRPr="000A2F4A" w:rsidRDefault="00DC0E02" w:rsidP="00DC0E02">
            <w:pPr>
              <w:tabs>
                <w:tab w:val="left" w:pos="5954"/>
              </w:tabs>
              <w:ind w:right="-108"/>
            </w:pPr>
            <w:r w:rsidRPr="000A2F4A">
              <w:t>«____»____________ 2015г.</w:t>
            </w:r>
          </w:p>
        </w:tc>
      </w:tr>
      <w:tr w:rsidR="00D64A85" w:rsidRPr="00577178" w:rsidTr="001C07AC">
        <w:trPr>
          <w:trHeight w:val="1410"/>
        </w:trPr>
        <w:tc>
          <w:tcPr>
            <w:tcW w:w="5211" w:type="dxa"/>
          </w:tcPr>
          <w:p w:rsidR="005707C7" w:rsidRPr="00577178" w:rsidRDefault="005707C7" w:rsidP="00B03FFD"/>
          <w:p w:rsidR="00D64A85" w:rsidRPr="00577178" w:rsidRDefault="00C429AE" w:rsidP="00C429AE">
            <w:r w:rsidRPr="00577178">
              <w:t xml:space="preserve"> </w:t>
            </w:r>
          </w:p>
        </w:tc>
        <w:tc>
          <w:tcPr>
            <w:tcW w:w="4253" w:type="dxa"/>
          </w:tcPr>
          <w:p w:rsidR="00D64A85" w:rsidRPr="00577178" w:rsidRDefault="00D64A85" w:rsidP="00DD2BAB">
            <w:pPr>
              <w:tabs>
                <w:tab w:val="left" w:pos="5954"/>
              </w:tabs>
              <w:ind w:right="-108"/>
            </w:pPr>
          </w:p>
          <w:p w:rsidR="00DD2BAB" w:rsidRPr="00577178" w:rsidRDefault="00DD2BAB" w:rsidP="00DD2BAB">
            <w:pPr>
              <w:tabs>
                <w:tab w:val="left" w:pos="5954"/>
              </w:tabs>
              <w:ind w:right="-108"/>
            </w:pPr>
          </w:p>
          <w:p w:rsidR="00D64A85" w:rsidRPr="00577178" w:rsidRDefault="00C429AE" w:rsidP="00C429AE">
            <w:pPr>
              <w:tabs>
                <w:tab w:val="left" w:pos="5954"/>
              </w:tabs>
              <w:ind w:right="-108"/>
            </w:pPr>
            <w:r w:rsidRPr="00577178">
              <w:t xml:space="preserve"> </w:t>
            </w:r>
          </w:p>
        </w:tc>
      </w:tr>
    </w:tbl>
    <w:p w:rsidR="00B05179" w:rsidRDefault="00B05179" w:rsidP="00B05179">
      <w:pPr>
        <w:jc w:val="center"/>
        <w:sectPr w:rsidR="00B05179" w:rsidSect="002115BC">
          <w:pgSz w:w="11906" w:h="16838"/>
          <w:pgMar w:top="993" w:right="851" w:bottom="284" w:left="992" w:header="709" w:footer="709" w:gutter="0"/>
          <w:cols w:space="708"/>
          <w:docGrid w:linePitch="360"/>
        </w:sectPr>
      </w:pPr>
      <w:r>
        <w:t>2015 год</w:t>
      </w:r>
    </w:p>
    <w:p w:rsidR="001C07AC" w:rsidRDefault="001C07AC" w:rsidP="001C07AC"/>
    <w:p w:rsidR="00470318" w:rsidRDefault="005A7216" w:rsidP="001C07AC">
      <w:pPr>
        <w:autoSpaceDE w:val="0"/>
        <w:autoSpaceDN w:val="0"/>
        <w:adjustRightInd w:val="0"/>
        <w:ind w:firstLine="357"/>
        <w:jc w:val="both"/>
        <w:rPr>
          <w:color w:val="000000"/>
        </w:rPr>
      </w:pPr>
      <w:r w:rsidRPr="00FD48E1">
        <w:rPr>
          <w:color w:val="000000"/>
        </w:rPr>
        <w:t>ООО «</w:t>
      </w:r>
      <w:r w:rsidR="00EB3569">
        <w:rPr>
          <w:color w:val="000000"/>
        </w:rPr>
        <w:t>Байкитская нефтегазоразведочная экспедиция</w:t>
      </w:r>
      <w:r w:rsidRPr="00FD48E1">
        <w:rPr>
          <w:color w:val="000000"/>
        </w:rPr>
        <w:t xml:space="preserve">» планирует заключение </w:t>
      </w:r>
      <w:r>
        <w:rPr>
          <w:color w:val="000000"/>
        </w:rPr>
        <w:t>Договора</w:t>
      </w:r>
      <w:r w:rsidRPr="00FD48E1">
        <w:rPr>
          <w:color w:val="000000"/>
        </w:rPr>
        <w:t xml:space="preserve"> (на условиях Заказчика – форма о безусловном подписании Договора) с </w:t>
      </w:r>
      <w:r>
        <w:rPr>
          <w:color w:val="000000"/>
        </w:rPr>
        <w:t>Исполнителем</w:t>
      </w:r>
      <w:r w:rsidRPr="00FD48E1">
        <w:rPr>
          <w:color w:val="000000"/>
        </w:rPr>
        <w:t xml:space="preserve"> на </w:t>
      </w:r>
      <w:r>
        <w:rPr>
          <w:color w:val="000000"/>
        </w:rPr>
        <w:t>оказание</w:t>
      </w:r>
      <w:r w:rsidRPr="00FD48E1">
        <w:rPr>
          <w:color w:val="000000"/>
        </w:rPr>
        <w:t xml:space="preserve"> </w:t>
      </w:r>
      <w:r>
        <w:rPr>
          <w:color w:val="000000"/>
        </w:rPr>
        <w:t xml:space="preserve">услуг </w:t>
      </w:r>
      <w:r w:rsidR="00EB3569" w:rsidRPr="00EB3569">
        <w:rPr>
          <w:color w:val="000000"/>
        </w:rPr>
        <w:t>по и</w:t>
      </w:r>
      <w:r w:rsidR="00EB3569" w:rsidRPr="00EB3569">
        <w:t xml:space="preserve">нженерно-технологическому сопровождению </w:t>
      </w:r>
      <w:r w:rsidR="007F1AAB">
        <w:t>отработки буровых долот и ГЗД</w:t>
      </w:r>
      <w:r>
        <w:rPr>
          <w:color w:val="000000"/>
        </w:rPr>
        <w:t xml:space="preserve">. </w:t>
      </w:r>
    </w:p>
    <w:p w:rsidR="005A7216" w:rsidRDefault="005A7216" w:rsidP="001C07AC">
      <w:pPr>
        <w:autoSpaceDE w:val="0"/>
        <w:autoSpaceDN w:val="0"/>
        <w:adjustRightInd w:val="0"/>
        <w:ind w:firstLine="357"/>
        <w:jc w:val="both"/>
      </w:pPr>
      <w:r>
        <w:t>Привлечение Исполнителя по предмету закуп</w:t>
      </w:r>
      <w:r w:rsidR="00906665">
        <w:t xml:space="preserve">ки осуществляется </w:t>
      </w:r>
      <w:r w:rsidR="007F1AAB">
        <w:t>для бурения поисково-оценочной скважины №27 Тагульского ЛУ</w:t>
      </w:r>
      <w:r>
        <w:t xml:space="preserve">. </w:t>
      </w:r>
    </w:p>
    <w:p w:rsidR="00211F58" w:rsidRDefault="00211F58" w:rsidP="00470318">
      <w:pPr>
        <w:jc w:val="both"/>
      </w:pPr>
      <w:r>
        <w:t xml:space="preserve">Закупка производится по </w:t>
      </w:r>
      <w:r w:rsidRPr="006956A9">
        <w:t>1</w:t>
      </w:r>
      <w:r>
        <w:t xml:space="preserve"> (одному) лоту: </w:t>
      </w:r>
    </w:p>
    <w:p w:rsidR="00211F58" w:rsidRDefault="00211F58" w:rsidP="00470318">
      <w:pPr>
        <w:jc w:val="both"/>
      </w:pPr>
      <w:r>
        <w:t>Лот №</w:t>
      </w:r>
      <w:r w:rsidR="00470318" w:rsidRPr="00470318">
        <w:rPr>
          <w:b/>
          <w:sz w:val="28"/>
          <w:szCs w:val="28"/>
        </w:rPr>
        <w:t xml:space="preserve"> </w:t>
      </w:r>
      <w:r w:rsidR="007F1AAB">
        <w:rPr>
          <w:b/>
        </w:rPr>
        <w:t>СОД-2016</w:t>
      </w:r>
      <w:r w:rsidR="007F1AAB" w:rsidRPr="007F1AAB">
        <w:rPr>
          <w:b/>
        </w:rPr>
        <w:t>.1.</w:t>
      </w:r>
      <w:r>
        <w:t xml:space="preserve"> «</w:t>
      </w:r>
      <w:r w:rsidR="009E2F79">
        <w:t>У</w:t>
      </w:r>
      <w:r w:rsidR="00EB3569">
        <w:t xml:space="preserve">слуги </w:t>
      </w:r>
      <w:r w:rsidR="00EB3569" w:rsidRPr="00EB3569">
        <w:rPr>
          <w:color w:val="000000"/>
        </w:rPr>
        <w:t>по и</w:t>
      </w:r>
      <w:r w:rsidR="00EB3569" w:rsidRPr="00EB3569">
        <w:t xml:space="preserve">нженерно-технологическому сопровождению </w:t>
      </w:r>
      <w:r w:rsidR="007F1AAB">
        <w:t>отработки буровых долот и ГЗД</w:t>
      </w:r>
      <w:r>
        <w:t>».</w:t>
      </w:r>
    </w:p>
    <w:p w:rsidR="00470318" w:rsidRPr="00470318" w:rsidRDefault="00470318" w:rsidP="00470318">
      <w:pPr>
        <w:autoSpaceDE w:val="0"/>
        <w:autoSpaceDN w:val="0"/>
        <w:adjustRightInd w:val="0"/>
        <w:jc w:val="both"/>
        <w:outlineLvl w:val="0"/>
      </w:pPr>
      <w:r w:rsidRPr="00470318">
        <w:rPr>
          <w:iCs/>
        </w:rPr>
        <w:t xml:space="preserve">Максимальная стоимость предложения претендента </w:t>
      </w:r>
      <w:r w:rsidRPr="00470318">
        <w:t xml:space="preserve">ЛОТа № </w:t>
      </w:r>
      <w:r w:rsidR="007F1AAB">
        <w:rPr>
          <w:b/>
        </w:rPr>
        <w:t>СОД-2016</w:t>
      </w:r>
      <w:r w:rsidR="007F1AAB" w:rsidRPr="007F1AAB">
        <w:rPr>
          <w:b/>
        </w:rPr>
        <w:t>.1.</w:t>
      </w:r>
      <w:r>
        <w:t xml:space="preserve"> </w:t>
      </w:r>
      <w:r w:rsidR="00892997">
        <w:t>- не определена.</w:t>
      </w:r>
    </w:p>
    <w:p w:rsidR="005A7216" w:rsidRPr="00786961" w:rsidRDefault="005A7216" w:rsidP="005A7216">
      <w:pPr>
        <w:autoSpaceDE w:val="0"/>
        <w:autoSpaceDN w:val="0"/>
        <w:adjustRightInd w:val="0"/>
        <w:ind w:firstLine="709"/>
        <w:jc w:val="both"/>
      </w:pPr>
    </w:p>
    <w:p w:rsidR="00F37096" w:rsidRPr="000D7B8C" w:rsidRDefault="00801089" w:rsidP="00F37096">
      <w:pPr>
        <w:numPr>
          <w:ilvl w:val="0"/>
          <w:numId w:val="2"/>
        </w:numPr>
        <w:ind w:left="284" w:hanging="284"/>
        <w:jc w:val="center"/>
        <w:rPr>
          <w:b/>
          <w:sz w:val="28"/>
          <w:szCs w:val="28"/>
        </w:rPr>
      </w:pPr>
      <w:r w:rsidRPr="002F7E5A">
        <w:rPr>
          <w:b/>
          <w:sz w:val="28"/>
          <w:szCs w:val="28"/>
        </w:rPr>
        <w:t>Наименование, назначение и цели выполняемых работ/оказываемых услуг</w:t>
      </w:r>
    </w:p>
    <w:p w:rsidR="00F37096" w:rsidRDefault="00F37096" w:rsidP="00F37096">
      <w:pPr>
        <w:pStyle w:val="a6"/>
        <w:spacing w:after="0"/>
        <w:ind w:left="0"/>
        <w:jc w:val="both"/>
        <w:rPr>
          <w:color w:val="000000"/>
        </w:rPr>
      </w:pPr>
      <w:r w:rsidRPr="00AE7F6B">
        <w:rPr>
          <w:color w:val="000000"/>
        </w:rPr>
        <w:t>Выполнение работ по инженерно-технологическому сопровождению гидравлических забойных двигателей, сопровождению и контролю отработки породоразрушающего инструмента (</w:t>
      </w:r>
      <w:r>
        <w:rPr>
          <w:color w:val="000000"/>
        </w:rPr>
        <w:t xml:space="preserve">буровых </w:t>
      </w:r>
      <w:r w:rsidRPr="00AE7F6B">
        <w:rPr>
          <w:color w:val="000000"/>
        </w:rPr>
        <w:t>долот). Актуальный подбор и обеспечение гаммы долот. Формирование и выполнение программы отработки долот</w:t>
      </w:r>
      <w:r>
        <w:rPr>
          <w:color w:val="000000"/>
        </w:rPr>
        <w:t>/Долотной программы</w:t>
      </w:r>
      <w:r w:rsidRPr="00AE7F6B">
        <w:rPr>
          <w:color w:val="000000"/>
        </w:rPr>
        <w:t xml:space="preserve"> (показателей: мех. скорость, стойкость/проходка и т.д.), направленное на минимизацию временных и финансовых затрат</w:t>
      </w:r>
      <w:r>
        <w:rPr>
          <w:color w:val="000000"/>
        </w:rPr>
        <w:t xml:space="preserve"> при</w:t>
      </w:r>
      <w:r>
        <w:t xml:space="preserve"> бурении поисково-оценочной скважины №27 Тагульского ЛУ</w:t>
      </w:r>
      <w:r>
        <w:rPr>
          <w:color w:val="000000"/>
        </w:rPr>
        <w:t>.</w:t>
      </w:r>
    </w:p>
    <w:p w:rsidR="00F37096" w:rsidRDefault="00F37096" w:rsidP="00F37096">
      <w:pPr>
        <w:ind w:left="284"/>
        <w:rPr>
          <w:b/>
          <w:sz w:val="28"/>
          <w:szCs w:val="28"/>
        </w:rPr>
      </w:pPr>
    </w:p>
    <w:p w:rsidR="00F37096" w:rsidRDefault="00966FFB" w:rsidP="00F37096">
      <w:pPr>
        <w:numPr>
          <w:ilvl w:val="0"/>
          <w:numId w:val="2"/>
        </w:num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График</w:t>
      </w:r>
      <w:r w:rsidR="00F37096" w:rsidRPr="002F7E5A">
        <w:rPr>
          <w:b/>
          <w:sz w:val="28"/>
          <w:szCs w:val="28"/>
        </w:rPr>
        <w:t xml:space="preserve"> выполнения работ/оказания услуг</w:t>
      </w:r>
    </w:p>
    <w:p w:rsidR="007F24FB" w:rsidRDefault="007F24FB" w:rsidP="00B26BE7">
      <w:pPr>
        <w:pStyle w:val="a6"/>
        <w:spacing w:after="0"/>
        <w:ind w:left="0" w:firstLine="284"/>
        <w:jc w:val="both"/>
        <w:rPr>
          <w:color w:val="000000"/>
        </w:rPr>
      </w:pPr>
    </w:p>
    <w:p w:rsidR="00FC22D9" w:rsidRDefault="004C18E0" w:rsidP="006E0E32">
      <w:pPr>
        <w:pStyle w:val="a6"/>
        <w:spacing w:after="0"/>
        <w:ind w:left="-993" w:right="-708"/>
        <w:jc w:val="both"/>
        <w:rPr>
          <w:color w:val="000000"/>
        </w:rPr>
      </w:pPr>
      <w:r w:rsidRPr="004C18E0">
        <w:rPr>
          <w:noProof/>
        </w:rPr>
        <w:drawing>
          <wp:inline distT="0" distB="0" distL="0" distR="0">
            <wp:extent cx="7362323" cy="1658203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653" cy="16591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03B7" w:rsidRPr="0050787A" w:rsidRDefault="0050787A" w:rsidP="0050787A">
      <w:pPr>
        <w:ind w:left="-142"/>
        <w:rPr>
          <w:b/>
          <w:color w:val="000000"/>
          <w:sz w:val="22"/>
          <w:szCs w:val="22"/>
          <w:u w:val="single"/>
        </w:rPr>
      </w:pPr>
      <w:r w:rsidRPr="0050787A">
        <w:rPr>
          <w:b/>
          <w:color w:val="000000"/>
          <w:sz w:val="22"/>
          <w:szCs w:val="22"/>
          <w:u w:val="single"/>
        </w:rPr>
        <w:t xml:space="preserve">Примечание: </w:t>
      </w:r>
      <w:r w:rsidRPr="0050787A">
        <w:rPr>
          <w:color w:val="000000"/>
          <w:sz w:val="22"/>
          <w:szCs w:val="22"/>
          <w:u w:val="single"/>
        </w:rPr>
        <w:t>Дата начала бурения может быть скорректирована, с последующи</w:t>
      </w:r>
      <w:r w:rsidR="00317F99">
        <w:rPr>
          <w:color w:val="000000"/>
          <w:sz w:val="22"/>
          <w:szCs w:val="22"/>
          <w:u w:val="single"/>
        </w:rPr>
        <w:t>м уведомлением Подрядчика за один</w:t>
      </w:r>
      <w:r w:rsidRPr="0050787A">
        <w:rPr>
          <w:color w:val="000000"/>
          <w:sz w:val="22"/>
          <w:szCs w:val="22"/>
          <w:u w:val="single"/>
        </w:rPr>
        <w:t xml:space="preserve"> месяц до начала работ</w:t>
      </w:r>
      <w:r w:rsidR="00317F99">
        <w:rPr>
          <w:color w:val="000000"/>
          <w:sz w:val="22"/>
          <w:szCs w:val="22"/>
          <w:u w:val="single"/>
        </w:rPr>
        <w:t>.</w:t>
      </w:r>
    </w:p>
    <w:p w:rsidR="00E367F9" w:rsidRPr="00E603B7" w:rsidRDefault="00E367F9" w:rsidP="00E603B7">
      <w:pPr>
        <w:rPr>
          <w:b/>
          <w:color w:val="000000"/>
          <w:sz w:val="28"/>
          <w:szCs w:val="28"/>
        </w:rPr>
      </w:pPr>
    </w:p>
    <w:p w:rsidR="007F24FB" w:rsidRDefault="007F24FB" w:rsidP="000D7B8C">
      <w:pPr>
        <w:pStyle w:val="af6"/>
        <w:numPr>
          <w:ilvl w:val="0"/>
          <w:numId w:val="2"/>
        </w:numPr>
        <w:jc w:val="center"/>
        <w:rPr>
          <w:b/>
          <w:color w:val="000000"/>
          <w:sz w:val="28"/>
          <w:szCs w:val="28"/>
        </w:rPr>
      </w:pPr>
      <w:r w:rsidRPr="007F24FB">
        <w:rPr>
          <w:b/>
          <w:color w:val="000000"/>
          <w:sz w:val="28"/>
          <w:szCs w:val="28"/>
        </w:rPr>
        <w:t>Техническое задание</w:t>
      </w:r>
    </w:p>
    <w:p w:rsidR="000D7B8C" w:rsidRPr="000D7B8C" w:rsidRDefault="000D7B8C" w:rsidP="000D7B8C">
      <w:pPr>
        <w:rPr>
          <w:b/>
          <w:color w:val="000000"/>
          <w:sz w:val="28"/>
          <w:szCs w:val="28"/>
        </w:rPr>
      </w:pPr>
    </w:p>
    <w:p w:rsidR="00554390" w:rsidRPr="007F24FB" w:rsidRDefault="000D7B8C" w:rsidP="00992FE2">
      <w:pPr>
        <w:pStyle w:val="af6"/>
        <w:numPr>
          <w:ilvl w:val="0"/>
          <w:numId w:val="9"/>
        </w:numPr>
        <w:ind w:left="0" w:hanging="11"/>
        <w:rPr>
          <w:b/>
        </w:rPr>
      </w:pPr>
      <w:r>
        <w:rPr>
          <w:b/>
        </w:rPr>
        <w:t>Сведения</w:t>
      </w:r>
      <w:r w:rsidR="007F24FB" w:rsidRPr="007F24FB">
        <w:rPr>
          <w:b/>
        </w:rPr>
        <w:t xml:space="preserve"> о районе выполнения работ/оказания услуг</w:t>
      </w:r>
    </w:p>
    <w:p w:rsidR="00554390" w:rsidRPr="001F502A" w:rsidRDefault="00554390" w:rsidP="007F24FB">
      <w:pPr>
        <w:pStyle w:val="af6"/>
        <w:ind w:left="720" w:right="142"/>
        <w:jc w:val="right"/>
        <w:rPr>
          <w:sz w:val="18"/>
          <w:szCs w:val="18"/>
        </w:rPr>
      </w:pPr>
      <w:r>
        <w:t xml:space="preserve">                                                                       </w:t>
      </w:r>
      <w:r w:rsidRPr="001F502A">
        <w:rPr>
          <w:sz w:val="18"/>
          <w:szCs w:val="18"/>
        </w:rPr>
        <w:t xml:space="preserve">Таблица 1 </w:t>
      </w:r>
    </w:p>
    <w:tbl>
      <w:tblPr>
        <w:tblW w:w="10178" w:type="dxa"/>
        <w:jc w:val="center"/>
        <w:tblInd w:w="-1275" w:type="dxa"/>
        <w:tblLook w:val="04A0"/>
      </w:tblPr>
      <w:tblGrid>
        <w:gridCol w:w="2313"/>
        <w:gridCol w:w="3794"/>
        <w:gridCol w:w="4071"/>
      </w:tblGrid>
      <w:tr w:rsidR="007F24FB" w:rsidRPr="00AE7F6B" w:rsidTr="00B612BD">
        <w:trPr>
          <w:trHeight w:val="276"/>
          <w:jc w:val="center"/>
        </w:trPr>
        <w:tc>
          <w:tcPr>
            <w:tcW w:w="6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jc w:val="center"/>
            </w:pPr>
            <w:r w:rsidRPr="00485567">
              <w:t>Наименование</w:t>
            </w:r>
          </w:p>
        </w:tc>
        <w:tc>
          <w:tcPr>
            <w:tcW w:w="4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jc w:val="center"/>
            </w:pPr>
            <w:r w:rsidRPr="00485567">
              <w:t>Значение (текст, название, величина)</w:t>
            </w:r>
          </w:p>
        </w:tc>
      </w:tr>
      <w:tr w:rsidR="007F24FB" w:rsidRPr="00AE7F6B" w:rsidTr="00B612BD">
        <w:trPr>
          <w:trHeight w:val="276"/>
          <w:jc w:val="center"/>
        </w:trPr>
        <w:tc>
          <w:tcPr>
            <w:tcW w:w="6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FB" w:rsidRPr="00485567" w:rsidRDefault="007F24FB" w:rsidP="00FE5A64"/>
        </w:tc>
        <w:tc>
          <w:tcPr>
            <w:tcW w:w="4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FB" w:rsidRPr="00485567" w:rsidRDefault="007F24FB" w:rsidP="00FE5A64"/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№ нефтерайона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3В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Административное расположение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 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23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 </w:t>
            </w:r>
          </w:p>
        </w:tc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ind w:left="-1504" w:firstLine="1504"/>
            </w:pPr>
            <w:r w:rsidRPr="00485567">
              <w:t>- область (край)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Красноярский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23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 </w:t>
            </w:r>
          </w:p>
        </w:tc>
        <w:tc>
          <w:tcPr>
            <w:tcW w:w="37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- район</w:t>
            </w:r>
          </w:p>
        </w:tc>
        <w:tc>
          <w:tcPr>
            <w:tcW w:w="40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Туруханский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Площадь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Тагульская</w:t>
            </w:r>
          </w:p>
        </w:tc>
      </w:tr>
      <w:tr w:rsidR="007F24FB" w:rsidRPr="00AE7F6B" w:rsidTr="00B612BD">
        <w:trPr>
          <w:trHeight w:val="296"/>
          <w:jc w:val="center"/>
        </w:trPr>
        <w:tc>
          <w:tcPr>
            <w:tcW w:w="61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Начало работ по строительству скважин на нефть и газ в пределах лицензионного участка недр (год)</w:t>
            </w:r>
          </w:p>
        </w:tc>
        <w:tc>
          <w:tcPr>
            <w:tcW w:w="407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1986</w:t>
            </w:r>
          </w:p>
        </w:tc>
      </w:tr>
      <w:tr w:rsidR="007F24FB" w:rsidRPr="00AE7F6B" w:rsidTr="00B612BD">
        <w:trPr>
          <w:trHeight w:val="316"/>
          <w:jc w:val="center"/>
        </w:trPr>
        <w:tc>
          <w:tcPr>
            <w:tcW w:w="610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F24FB" w:rsidRPr="00485567" w:rsidRDefault="007F24FB" w:rsidP="00FE5A64">
            <w:pPr>
              <w:spacing w:before="20" w:after="20"/>
            </w:pPr>
          </w:p>
        </w:tc>
        <w:tc>
          <w:tcPr>
            <w:tcW w:w="407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24FB" w:rsidRPr="00485567" w:rsidRDefault="007F24FB" w:rsidP="00FE5A64">
            <w:pPr>
              <w:spacing w:before="20" w:after="20"/>
            </w:pP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Продолжительность отопительного периода в году, сут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289 (VІ температурная зона, г.Игарка)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Продолжительность зимнего периода в году, сут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258 (10 сентября – 25 мая)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Сейсмичность района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нет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t>Метеорологический пояс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Резко-континентальный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</w:pPr>
            <w:r w:rsidRPr="00485567">
              <w:lastRenderedPageBreak/>
              <w:t>Срок действия зимников, сут.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210 (ноябрь –  май)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</w:pPr>
            <w:r w:rsidRPr="00485567">
              <w:t>Начало половодья на реках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Середина июня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Пик половодья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Конец июня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Продолжительность половодья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15 сут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</w:pPr>
            <w:r w:rsidRPr="00485567">
              <w:t>Первые ледовые образования на реках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Октябрь</w:t>
            </w:r>
          </w:p>
        </w:tc>
      </w:tr>
      <w:tr w:rsidR="007F24FB" w:rsidRPr="00AE7F6B" w:rsidTr="00B612BD">
        <w:trPr>
          <w:trHeight w:val="19"/>
          <w:jc w:val="center"/>
        </w:trPr>
        <w:tc>
          <w:tcPr>
            <w:tcW w:w="6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B612BD">
            <w:pPr>
              <w:spacing w:before="20" w:after="20"/>
            </w:pPr>
            <w:r w:rsidRPr="00485567">
              <w:t>Установление ледостава</w:t>
            </w:r>
          </w:p>
        </w:tc>
        <w:tc>
          <w:tcPr>
            <w:tcW w:w="4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24FB" w:rsidRPr="00485567" w:rsidRDefault="007F24FB" w:rsidP="00FE5A64">
            <w:pPr>
              <w:spacing w:before="20" w:after="20"/>
              <w:jc w:val="center"/>
            </w:pPr>
            <w:r w:rsidRPr="00485567">
              <w:t>Ноябрь</w:t>
            </w:r>
          </w:p>
        </w:tc>
      </w:tr>
    </w:tbl>
    <w:p w:rsidR="00F37096" w:rsidRPr="00F37096" w:rsidRDefault="00F37096" w:rsidP="00F37096">
      <w:pPr>
        <w:rPr>
          <w:b/>
        </w:rPr>
      </w:pPr>
    </w:p>
    <w:p w:rsidR="00F37096" w:rsidRDefault="00F37096" w:rsidP="00992FE2">
      <w:pPr>
        <w:pStyle w:val="af6"/>
        <w:numPr>
          <w:ilvl w:val="0"/>
          <w:numId w:val="9"/>
        </w:numPr>
        <w:ind w:left="0" w:hanging="11"/>
        <w:rPr>
          <w:b/>
        </w:rPr>
      </w:pPr>
      <w:r w:rsidRPr="00F37096">
        <w:rPr>
          <w:b/>
        </w:rPr>
        <w:t>Обзорная карта района работ</w:t>
      </w:r>
    </w:p>
    <w:p w:rsidR="00F37096" w:rsidRDefault="00F37096" w:rsidP="00F37096">
      <w:pPr>
        <w:pStyle w:val="af6"/>
        <w:ind w:left="0"/>
        <w:rPr>
          <w:b/>
        </w:rPr>
      </w:pPr>
    </w:p>
    <w:p w:rsidR="00FE5A64" w:rsidRDefault="000D7B8C" w:rsidP="000D7B8C">
      <w:pPr>
        <w:pStyle w:val="af6"/>
        <w:ind w:left="0"/>
        <w:rPr>
          <w:color w:val="FF0000"/>
        </w:rPr>
      </w:pPr>
      <w:r w:rsidRPr="00AE7F6B">
        <w:rPr>
          <w:color w:val="FF0000"/>
        </w:rPr>
        <w:object w:dxaOrig="10212" w:dyaOrig="1497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539.25pt" o:ole="">
            <v:imagedata r:id="rId10" o:title=""/>
          </v:shape>
          <o:OLEObject Type="Embed" ProgID="CorelDRAW.Graphic.13" ShapeID="_x0000_i1025" DrawAspect="Content" ObjectID="_1514013094" r:id="rId11"/>
        </w:object>
      </w:r>
    </w:p>
    <w:p w:rsidR="000D7B8C" w:rsidRDefault="000D7B8C" w:rsidP="000D7B8C">
      <w:pPr>
        <w:pStyle w:val="af6"/>
        <w:ind w:left="0"/>
        <w:rPr>
          <w:b/>
        </w:rPr>
      </w:pPr>
    </w:p>
    <w:p w:rsidR="007F24FB" w:rsidRPr="007F24FB" w:rsidRDefault="007F24FB" w:rsidP="00992FE2">
      <w:pPr>
        <w:pStyle w:val="af6"/>
        <w:numPr>
          <w:ilvl w:val="0"/>
          <w:numId w:val="9"/>
        </w:numPr>
        <w:shd w:val="clear" w:color="auto" w:fill="FFFFFF"/>
        <w:tabs>
          <w:tab w:val="left" w:pos="567"/>
        </w:tabs>
        <w:ind w:left="0" w:firstLine="0"/>
        <w:rPr>
          <w:b/>
        </w:rPr>
      </w:pPr>
      <w:r w:rsidRPr="00AE7F6B">
        <w:rPr>
          <w:b/>
          <w:color w:val="212121"/>
          <w:spacing w:val="-4"/>
        </w:rPr>
        <w:t>Сведения о буровой площадке</w:t>
      </w:r>
    </w:p>
    <w:p w:rsidR="007F24FB" w:rsidRPr="007F24FB" w:rsidRDefault="007F24FB" w:rsidP="007F24FB">
      <w:pPr>
        <w:pStyle w:val="af6"/>
        <w:shd w:val="clear" w:color="auto" w:fill="FFFFFF"/>
        <w:tabs>
          <w:tab w:val="left" w:pos="567"/>
        </w:tabs>
        <w:ind w:left="0" w:right="142"/>
        <w:jc w:val="right"/>
        <w:rPr>
          <w:sz w:val="18"/>
          <w:szCs w:val="18"/>
        </w:rPr>
      </w:pPr>
      <w:r w:rsidRPr="007F24FB">
        <w:rPr>
          <w:sz w:val="18"/>
          <w:szCs w:val="18"/>
        </w:rPr>
        <w:t>Таблица 2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458"/>
        <w:gridCol w:w="1613"/>
        <w:gridCol w:w="1258"/>
        <w:gridCol w:w="1258"/>
        <w:gridCol w:w="2150"/>
        <w:gridCol w:w="1328"/>
      </w:tblGrid>
      <w:tr w:rsidR="007F24FB" w:rsidRPr="00AE7F6B" w:rsidTr="007F24FB">
        <w:trPr>
          <w:trHeight w:hRule="exact" w:val="317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ind w:left="192"/>
            </w:pPr>
            <w:r w:rsidRPr="00AE7F6B">
              <w:rPr>
                <w:color w:val="212121"/>
                <w:spacing w:val="-3"/>
              </w:rPr>
              <w:t>Рельеф местности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4" w:lineRule="exact"/>
              <w:ind w:left="154" w:right="154"/>
              <w:jc w:val="center"/>
            </w:pPr>
            <w:r w:rsidRPr="00AE7F6B">
              <w:rPr>
                <w:color w:val="212121"/>
                <w:spacing w:val="-3"/>
              </w:rPr>
              <w:t xml:space="preserve">Состояние </w:t>
            </w:r>
            <w:r w:rsidRPr="00AE7F6B">
              <w:rPr>
                <w:color w:val="212121"/>
                <w:spacing w:val="-1"/>
              </w:rPr>
              <w:t>местности</w:t>
            </w:r>
          </w:p>
        </w:tc>
        <w:tc>
          <w:tcPr>
            <w:tcW w:w="25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ind w:left="490"/>
            </w:pPr>
            <w:r w:rsidRPr="00AE7F6B">
              <w:rPr>
                <w:color w:val="212121"/>
                <w:spacing w:val="-4"/>
              </w:rPr>
              <w:t>Толщина, см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83" w:lineRule="exact"/>
              <w:ind w:left="245" w:right="245"/>
            </w:pPr>
            <w:r w:rsidRPr="00AE7F6B">
              <w:rPr>
                <w:color w:val="212121"/>
                <w:spacing w:val="-3"/>
              </w:rPr>
              <w:t xml:space="preserve">Растительный </w:t>
            </w:r>
            <w:r w:rsidRPr="00AE7F6B">
              <w:rPr>
                <w:color w:val="212121"/>
                <w:spacing w:val="-2"/>
              </w:rPr>
              <w:t>покров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  <w:r w:rsidRPr="00AE7F6B">
              <w:rPr>
                <w:color w:val="212121"/>
                <w:spacing w:val="-4"/>
              </w:rPr>
              <w:t xml:space="preserve">Категория </w:t>
            </w:r>
            <w:r w:rsidRPr="00AE7F6B">
              <w:rPr>
                <w:color w:val="212121"/>
                <w:spacing w:val="1"/>
              </w:rPr>
              <w:t>грунта</w:t>
            </w:r>
          </w:p>
        </w:tc>
      </w:tr>
      <w:tr w:rsidR="007F24FB" w:rsidRPr="00AE7F6B" w:rsidTr="007F24FB">
        <w:trPr>
          <w:trHeight w:hRule="exact" w:val="566"/>
        </w:trPr>
        <w:tc>
          <w:tcPr>
            <w:tcW w:w="24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/>
          <w:p w:rsidR="007F24FB" w:rsidRPr="00AE7F6B" w:rsidRDefault="007F24FB" w:rsidP="00FE5A64"/>
        </w:tc>
        <w:tc>
          <w:tcPr>
            <w:tcW w:w="161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/>
          <w:p w:rsidR="007F24FB" w:rsidRPr="00AE7F6B" w:rsidRDefault="007F24FB" w:rsidP="00FE5A64"/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4" w:lineRule="exact"/>
              <w:ind w:left="34" w:right="38"/>
              <w:jc w:val="center"/>
            </w:pPr>
            <w:r w:rsidRPr="00AE7F6B">
              <w:rPr>
                <w:color w:val="212121"/>
                <w:spacing w:val="-4"/>
              </w:rPr>
              <w:t xml:space="preserve">снежного </w:t>
            </w:r>
            <w:r w:rsidRPr="00AE7F6B">
              <w:rPr>
                <w:color w:val="212121"/>
                <w:spacing w:val="-1"/>
              </w:rPr>
              <w:t>покрова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  <w:r w:rsidRPr="00AE7F6B">
              <w:rPr>
                <w:color w:val="212121"/>
                <w:spacing w:val="-3"/>
              </w:rPr>
              <w:t>почвенного слоя</w:t>
            </w:r>
          </w:p>
        </w:tc>
        <w:tc>
          <w:tcPr>
            <w:tcW w:w="21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</w:p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</w:p>
        </w:tc>
        <w:tc>
          <w:tcPr>
            <w:tcW w:w="132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</w:p>
          <w:p w:rsidR="007F24FB" w:rsidRPr="00AE7F6B" w:rsidRDefault="007F24FB" w:rsidP="00FE5A64">
            <w:pPr>
              <w:shd w:val="clear" w:color="auto" w:fill="FFFFFF"/>
              <w:spacing w:line="278" w:lineRule="exact"/>
              <w:jc w:val="center"/>
            </w:pPr>
          </w:p>
        </w:tc>
      </w:tr>
      <w:tr w:rsidR="007F24FB" w:rsidRPr="00AE7F6B" w:rsidTr="007F24FB">
        <w:trPr>
          <w:trHeight w:hRule="exact" w:val="586"/>
        </w:trPr>
        <w:tc>
          <w:tcPr>
            <w:tcW w:w="24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4" w:lineRule="exact"/>
              <w:ind w:left="5" w:right="288"/>
            </w:pPr>
            <w:r w:rsidRPr="00AE7F6B">
              <w:rPr>
                <w:color w:val="212121"/>
                <w:spacing w:val="-1"/>
              </w:rPr>
              <w:lastRenderedPageBreak/>
              <w:t xml:space="preserve">Пологохолмистое </w:t>
            </w:r>
            <w:r w:rsidRPr="00AE7F6B">
              <w:rPr>
                <w:color w:val="212121"/>
                <w:spacing w:val="-2"/>
              </w:rPr>
              <w:t>обилие озер, болот</w:t>
            </w:r>
          </w:p>
        </w:tc>
        <w:tc>
          <w:tcPr>
            <w:tcW w:w="16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74" w:lineRule="exact"/>
              <w:ind w:right="96" w:firstLine="5"/>
            </w:pPr>
            <w:r w:rsidRPr="00AE7F6B">
              <w:rPr>
                <w:color w:val="212121"/>
                <w:spacing w:val="-2"/>
              </w:rPr>
              <w:t xml:space="preserve">Заболоченна </w:t>
            </w:r>
            <w:r w:rsidRPr="00AE7F6B">
              <w:rPr>
                <w:color w:val="212121"/>
              </w:rPr>
              <w:t>я тундра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jc w:val="center"/>
            </w:pPr>
            <w:r w:rsidRPr="00AE7F6B">
              <w:rPr>
                <w:color w:val="000000"/>
                <w:spacing w:val="-3"/>
              </w:rPr>
              <w:t>до 300</w:t>
            </w:r>
          </w:p>
        </w:tc>
        <w:tc>
          <w:tcPr>
            <w:tcW w:w="12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jc w:val="center"/>
            </w:pPr>
            <w:r w:rsidRPr="00AE7F6B">
              <w:rPr>
                <w:color w:val="000000"/>
              </w:rPr>
              <w:t>10</w:t>
            </w: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spacing w:line="283" w:lineRule="exact"/>
              <w:ind w:right="221"/>
            </w:pPr>
            <w:r w:rsidRPr="00AE7F6B">
              <w:rPr>
                <w:color w:val="212121"/>
                <w:spacing w:val="-1"/>
              </w:rPr>
              <w:t xml:space="preserve">Мох, лишайник, </w:t>
            </w:r>
            <w:r w:rsidRPr="00AE7F6B">
              <w:rPr>
                <w:color w:val="212121"/>
                <w:spacing w:val="-2"/>
              </w:rPr>
              <w:t>ягель, кустарник</w:t>
            </w:r>
          </w:p>
        </w:tc>
        <w:tc>
          <w:tcPr>
            <w:tcW w:w="1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F24FB" w:rsidRPr="00AE7F6B" w:rsidRDefault="007F24FB" w:rsidP="00FE5A64">
            <w:pPr>
              <w:shd w:val="clear" w:color="auto" w:fill="FFFFFF"/>
              <w:jc w:val="center"/>
            </w:pPr>
            <w:r w:rsidRPr="00AE7F6B">
              <w:rPr>
                <w:color w:val="000000"/>
              </w:rPr>
              <w:t>1</w:t>
            </w:r>
          </w:p>
        </w:tc>
      </w:tr>
    </w:tbl>
    <w:p w:rsidR="00F37096" w:rsidRDefault="00F37096" w:rsidP="000D7B8C">
      <w:pPr>
        <w:rPr>
          <w:b/>
        </w:rPr>
      </w:pPr>
    </w:p>
    <w:p w:rsidR="00554390" w:rsidRPr="007F24FB" w:rsidRDefault="00554390" w:rsidP="00992FE2">
      <w:pPr>
        <w:numPr>
          <w:ilvl w:val="1"/>
          <w:numId w:val="10"/>
        </w:numPr>
        <w:ind w:left="0" w:firstLine="11"/>
        <w:rPr>
          <w:b/>
        </w:rPr>
      </w:pPr>
      <w:r w:rsidRPr="007F24FB">
        <w:rPr>
          <w:b/>
        </w:rPr>
        <w:t>Условия транспортировки грузов</w:t>
      </w:r>
    </w:p>
    <w:p w:rsidR="007F24FB" w:rsidRDefault="007F24FB" w:rsidP="007F24FB">
      <w:pPr>
        <w:ind w:right="-1"/>
      </w:pPr>
      <w:r w:rsidRPr="00AE7F6B">
        <w:t xml:space="preserve">Проектируемая скважина расположена в районе Крайнего Севера (Заполярье). Транспортировка грузов на </w:t>
      </w:r>
      <w:r w:rsidR="00B612BD">
        <w:t>объект</w:t>
      </w:r>
      <w:r w:rsidRPr="00AE7F6B">
        <w:t xml:space="preserve"> </w:t>
      </w:r>
      <w:r w:rsidR="00B612BD">
        <w:t>может</w:t>
      </w:r>
      <w:r w:rsidRPr="00AE7F6B">
        <w:t xml:space="preserve"> производиться наземным и авиационным  транспортом.</w:t>
      </w:r>
    </w:p>
    <w:p w:rsidR="00B612BD" w:rsidRDefault="00B612BD" w:rsidP="00992FE2">
      <w:pPr>
        <w:pStyle w:val="af6"/>
        <w:numPr>
          <w:ilvl w:val="0"/>
          <w:numId w:val="28"/>
        </w:numPr>
        <w:ind w:left="0" w:right="-1" w:hanging="11"/>
      </w:pPr>
      <w:r w:rsidRPr="00AE7F6B">
        <w:t>Авиационный транспорт</w:t>
      </w:r>
    </w:p>
    <w:p w:rsidR="00B612BD" w:rsidRPr="00AE7F6B" w:rsidRDefault="00B612BD" w:rsidP="00B612BD">
      <w:pPr>
        <w:pStyle w:val="32"/>
        <w:spacing w:after="0"/>
        <w:rPr>
          <w:sz w:val="24"/>
          <w:szCs w:val="24"/>
        </w:rPr>
      </w:pPr>
      <w:r w:rsidRPr="00AE7F6B">
        <w:rPr>
          <w:sz w:val="24"/>
          <w:szCs w:val="24"/>
        </w:rPr>
        <w:t>В связи с отсутствием постоянно действующих дорог в районе работ, предусматрива</w:t>
      </w:r>
      <w:r w:rsidRPr="00AE7F6B">
        <w:rPr>
          <w:sz w:val="24"/>
          <w:szCs w:val="24"/>
        </w:rPr>
        <w:softHyphen/>
        <w:t>ется  круглогодичное использование авиатранспорта для перевозки вахт, срочных грузов и выполнения специальных рейсов.</w:t>
      </w:r>
    </w:p>
    <w:p w:rsidR="00B612BD" w:rsidRPr="00AE7F6B" w:rsidRDefault="00B612BD" w:rsidP="00B612BD">
      <w:pPr>
        <w:pStyle w:val="32"/>
        <w:spacing w:after="0"/>
        <w:rPr>
          <w:sz w:val="24"/>
          <w:szCs w:val="24"/>
        </w:rPr>
      </w:pPr>
      <w:r w:rsidRPr="00AE7F6B">
        <w:rPr>
          <w:sz w:val="24"/>
          <w:szCs w:val="24"/>
        </w:rPr>
        <w:t xml:space="preserve">Для перевозки грузов и вахт используются вертолеты  Ми-8. </w:t>
      </w:r>
    </w:p>
    <w:p w:rsidR="00B612BD" w:rsidRPr="00AE7F6B" w:rsidRDefault="00B612BD" w:rsidP="00B612BD">
      <w:pPr>
        <w:pStyle w:val="aff2"/>
        <w:spacing w:after="0"/>
        <w:ind w:right="142" w:firstLine="0"/>
        <w:jc w:val="right"/>
      </w:pPr>
      <w:bookmarkStart w:id="0" w:name="_Toc298420121"/>
      <w:bookmarkStart w:id="1" w:name="_Toc298422330"/>
      <w:bookmarkStart w:id="2" w:name="_Toc304814066"/>
      <w:bookmarkStart w:id="3" w:name="_Toc315164741"/>
      <w:r w:rsidRPr="00AE7F6B">
        <w:rPr>
          <w:spacing w:val="20"/>
        </w:rPr>
        <w:t xml:space="preserve">                                                                                                      </w:t>
      </w:r>
      <w:bookmarkEnd w:id="0"/>
      <w:bookmarkEnd w:id="1"/>
      <w:bookmarkEnd w:id="2"/>
      <w:bookmarkEnd w:id="3"/>
      <w:r w:rsidRPr="007F24F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3</w:t>
      </w:r>
    </w:p>
    <w:tbl>
      <w:tblPr>
        <w:tblW w:w="0" w:type="auto"/>
        <w:jc w:val="center"/>
        <w:tblInd w:w="-6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53"/>
        <w:gridCol w:w="2165"/>
        <w:gridCol w:w="2950"/>
      </w:tblGrid>
      <w:tr w:rsidR="00B612BD" w:rsidRPr="00AE7F6B" w:rsidTr="00B612BD">
        <w:trPr>
          <w:jc w:val="center"/>
        </w:trPr>
        <w:tc>
          <w:tcPr>
            <w:tcW w:w="4953" w:type="dxa"/>
          </w:tcPr>
          <w:p w:rsidR="00B612BD" w:rsidRPr="00AE7F6B" w:rsidRDefault="00B612BD" w:rsidP="00FE5A64">
            <w:pPr>
              <w:spacing w:before="120"/>
              <w:jc w:val="center"/>
            </w:pPr>
            <w:r w:rsidRPr="00AE7F6B">
              <w:t>Маршрут</w:t>
            </w:r>
          </w:p>
        </w:tc>
        <w:tc>
          <w:tcPr>
            <w:tcW w:w="2165" w:type="dxa"/>
          </w:tcPr>
          <w:p w:rsidR="00B612BD" w:rsidRPr="00AE7F6B" w:rsidRDefault="00B612BD" w:rsidP="00FE5A64">
            <w:pPr>
              <w:spacing w:before="120" w:after="120"/>
              <w:jc w:val="center"/>
            </w:pPr>
            <w:r w:rsidRPr="00AE7F6B">
              <w:t>Вид транспорта</w:t>
            </w:r>
          </w:p>
        </w:tc>
        <w:tc>
          <w:tcPr>
            <w:tcW w:w="2950" w:type="dxa"/>
          </w:tcPr>
          <w:p w:rsidR="00B612BD" w:rsidRPr="00AE7F6B" w:rsidRDefault="00B612BD" w:rsidP="00FE5A64">
            <w:pPr>
              <w:spacing w:before="120" w:after="120"/>
              <w:jc w:val="center"/>
            </w:pPr>
            <w:r w:rsidRPr="00AE7F6B">
              <w:t>Расстояние, км</w:t>
            </w:r>
          </w:p>
        </w:tc>
      </w:tr>
      <w:tr w:rsidR="00B612BD" w:rsidRPr="00AE7F6B" w:rsidTr="00B612BD">
        <w:trPr>
          <w:jc w:val="center"/>
        </w:trPr>
        <w:tc>
          <w:tcPr>
            <w:tcW w:w="4953" w:type="dxa"/>
          </w:tcPr>
          <w:p w:rsidR="00B612BD" w:rsidRPr="00AE7F6B" w:rsidRDefault="00B612BD" w:rsidP="00FE5A64">
            <w:pPr>
              <w:jc w:val="center"/>
            </w:pPr>
            <w:r w:rsidRPr="00AE7F6B">
              <w:t>1</w:t>
            </w:r>
          </w:p>
        </w:tc>
        <w:tc>
          <w:tcPr>
            <w:tcW w:w="2165" w:type="dxa"/>
          </w:tcPr>
          <w:p w:rsidR="00B612BD" w:rsidRPr="00AE7F6B" w:rsidRDefault="00B612BD" w:rsidP="00FE5A64">
            <w:pPr>
              <w:jc w:val="center"/>
            </w:pPr>
            <w:r w:rsidRPr="00AE7F6B">
              <w:t>2</w:t>
            </w:r>
          </w:p>
        </w:tc>
        <w:tc>
          <w:tcPr>
            <w:tcW w:w="2950" w:type="dxa"/>
          </w:tcPr>
          <w:p w:rsidR="00B612BD" w:rsidRPr="00AE7F6B" w:rsidRDefault="00B612BD" w:rsidP="00FE5A64">
            <w:pPr>
              <w:jc w:val="center"/>
            </w:pPr>
            <w:r w:rsidRPr="00AE7F6B">
              <w:t>3</w:t>
            </w:r>
          </w:p>
        </w:tc>
      </w:tr>
      <w:tr w:rsidR="00B612BD" w:rsidRPr="00AE7F6B" w:rsidTr="00B612BD">
        <w:trPr>
          <w:jc w:val="center"/>
        </w:trPr>
        <w:tc>
          <w:tcPr>
            <w:tcW w:w="4953" w:type="dxa"/>
            <w:shd w:val="clear" w:color="auto" w:fill="FFFFFF"/>
          </w:tcPr>
          <w:p w:rsidR="00B612BD" w:rsidRPr="00AE7F6B" w:rsidRDefault="00B612BD" w:rsidP="00FE5A64">
            <w:pPr>
              <w:spacing w:before="40" w:after="40"/>
              <w:jc w:val="both"/>
            </w:pPr>
            <w:r w:rsidRPr="00AE7F6B">
              <w:t>а/п Н. Уренгой</w:t>
            </w:r>
            <w:r>
              <w:t xml:space="preserve"> </w:t>
            </w:r>
            <w:r w:rsidRPr="00AE7F6B">
              <w:t>– скв. Тгл -27</w:t>
            </w:r>
          </w:p>
        </w:tc>
        <w:tc>
          <w:tcPr>
            <w:tcW w:w="2165" w:type="dxa"/>
            <w:shd w:val="clear" w:color="auto" w:fill="FFFFFF"/>
          </w:tcPr>
          <w:p w:rsidR="00B612BD" w:rsidRPr="00AE7F6B" w:rsidRDefault="00B612BD" w:rsidP="00FE5A64">
            <w:pPr>
              <w:spacing w:before="40" w:after="40"/>
              <w:jc w:val="center"/>
            </w:pPr>
            <w:r w:rsidRPr="00AE7F6B">
              <w:t>Ми – 8</w:t>
            </w:r>
          </w:p>
        </w:tc>
        <w:tc>
          <w:tcPr>
            <w:tcW w:w="2950" w:type="dxa"/>
          </w:tcPr>
          <w:p w:rsidR="00B612BD" w:rsidRPr="00AE7F6B" w:rsidRDefault="00B612BD" w:rsidP="00FE5A64">
            <w:pPr>
              <w:spacing w:before="40" w:after="40"/>
              <w:jc w:val="center"/>
            </w:pPr>
            <w:r>
              <w:t>215</w:t>
            </w:r>
          </w:p>
        </w:tc>
      </w:tr>
    </w:tbl>
    <w:p w:rsidR="00B612BD" w:rsidRPr="00AE7F6B" w:rsidRDefault="00B612BD" w:rsidP="00B612BD">
      <w:pPr>
        <w:pStyle w:val="af6"/>
        <w:ind w:left="0" w:right="-1"/>
      </w:pPr>
    </w:p>
    <w:p w:rsidR="00B612BD" w:rsidRPr="00B612BD" w:rsidRDefault="00B612BD" w:rsidP="00992FE2">
      <w:pPr>
        <w:pStyle w:val="23"/>
        <w:numPr>
          <w:ilvl w:val="0"/>
          <w:numId w:val="28"/>
        </w:numPr>
        <w:spacing w:after="0"/>
        <w:ind w:left="0" w:hanging="11"/>
        <w:jc w:val="left"/>
        <w:rPr>
          <w:b w:val="0"/>
          <w:szCs w:val="24"/>
        </w:rPr>
      </w:pPr>
      <w:bookmarkStart w:id="4" w:name="_Toc298418864"/>
      <w:bookmarkStart w:id="5" w:name="_Toc298422331"/>
      <w:bookmarkStart w:id="6" w:name="_Toc304814067"/>
      <w:bookmarkStart w:id="7" w:name="_Toc315164742"/>
      <w:r w:rsidRPr="00B612BD">
        <w:rPr>
          <w:b w:val="0"/>
          <w:szCs w:val="24"/>
        </w:rPr>
        <w:t>Наземный транспорт</w:t>
      </w:r>
      <w:bookmarkEnd w:id="4"/>
      <w:bookmarkEnd w:id="5"/>
      <w:bookmarkEnd w:id="6"/>
      <w:bookmarkEnd w:id="7"/>
    </w:p>
    <w:p w:rsidR="00B612BD" w:rsidRDefault="00B612BD" w:rsidP="00B612BD">
      <w:pPr>
        <w:ind w:right="-2"/>
        <w:jc w:val="both"/>
      </w:pPr>
      <w:r w:rsidRPr="00AE7F6B">
        <w:t>Наземный транспорт используется для перевозки грузов по</w:t>
      </w:r>
      <w:r>
        <w:t xml:space="preserve"> слудующим</w:t>
      </w:r>
      <w:r w:rsidRPr="00AE7F6B">
        <w:t xml:space="preserve"> автомобильным дорогам:</w:t>
      </w:r>
    </w:p>
    <w:p w:rsidR="00B612BD" w:rsidRPr="00AE7F6B" w:rsidRDefault="00B612BD" w:rsidP="00B612BD">
      <w:pPr>
        <w:ind w:right="142"/>
        <w:jc w:val="right"/>
      </w:pPr>
      <w:r w:rsidRPr="007F24F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4</w:t>
      </w:r>
    </w:p>
    <w:tbl>
      <w:tblPr>
        <w:tblW w:w="0" w:type="auto"/>
        <w:jc w:val="center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07"/>
        <w:gridCol w:w="4662"/>
      </w:tblGrid>
      <w:tr w:rsidR="00B612BD" w:rsidRPr="00AE7F6B" w:rsidTr="00B612BD">
        <w:trPr>
          <w:jc w:val="center"/>
        </w:trPr>
        <w:tc>
          <w:tcPr>
            <w:tcW w:w="5407" w:type="dxa"/>
            <w:tcBorders>
              <w:tl2br w:val="single" w:sz="4" w:space="0" w:color="auto"/>
            </w:tcBorders>
          </w:tcPr>
          <w:p w:rsidR="00B612BD" w:rsidRPr="00AE7F6B" w:rsidRDefault="00B612BD" w:rsidP="00FE5A64">
            <w:pPr>
              <w:jc w:val="right"/>
            </w:pPr>
            <w:r w:rsidRPr="00AE7F6B">
              <w:t>Характеристика дорог</w:t>
            </w:r>
          </w:p>
          <w:p w:rsidR="00B612BD" w:rsidRPr="00AE7F6B" w:rsidRDefault="00B612BD" w:rsidP="00FE5A64"/>
          <w:p w:rsidR="00B612BD" w:rsidRPr="00AE7F6B" w:rsidRDefault="00B612BD" w:rsidP="00FE5A64">
            <w:r w:rsidRPr="00AE7F6B">
              <w:t>Маршрут транспортировки</w:t>
            </w:r>
          </w:p>
        </w:tc>
        <w:tc>
          <w:tcPr>
            <w:tcW w:w="4662" w:type="dxa"/>
            <w:vAlign w:val="center"/>
          </w:tcPr>
          <w:p w:rsidR="00B612BD" w:rsidRPr="00AE7F6B" w:rsidRDefault="00B612BD" w:rsidP="00FE5A64">
            <w:pPr>
              <w:jc w:val="center"/>
            </w:pPr>
            <w:r w:rsidRPr="00AE7F6B">
              <w:t>Расстояние, км</w:t>
            </w:r>
          </w:p>
        </w:tc>
      </w:tr>
      <w:tr w:rsidR="00B612BD" w:rsidRPr="00AE7F6B" w:rsidTr="00B612BD">
        <w:trPr>
          <w:jc w:val="center"/>
        </w:trPr>
        <w:tc>
          <w:tcPr>
            <w:tcW w:w="5407" w:type="dxa"/>
          </w:tcPr>
          <w:p w:rsidR="00B612BD" w:rsidRPr="00AE7F6B" w:rsidRDefault="00B612BD" w:rsidP="00FE5A64">
            <w:pPr>
              <w:spacing w:before="40" w:after="40"/>
            </w:pPr>
            <w:r w:rsidRPr="00AE7F6B">
              <w:t>Н. Уренгой  – скв. Тгл - 27</w:t>
            </w:r>
          </w:p>
        </w:tc>
        <w:tc>
          <w:tcPr>
            <w:tcW w:w="4662" w:type="dxa"/>
          </w:tcPr>
          <w:p w:rsidR="00B612BD" w:rsidRPr="00AE7F6B" w:rsidRDefault="00B612BD" w:rsidP="00FE5A64">
            <w:pPr>
              <w:pStyle w:val="13"/>
              <w:keepNext w:val="0"/>
              <w:autoSpaceDE/>
              <w:spacing w:before="40" w:after="40"/>
            </w:pPr>
            <w:r>
              <w:t>395</w:t>
            </w:r>
            <w:r w:rsidRPr="00AE7F6B">
              <w:t xml:space="preserve"> (в т. ч. 2</w:t>
            </w:r>
            <w:r>
              <w:t>05</w:t>
            </w:r>
            <w:r w:rsidRPr="00AE7F6B">
              <w:t>-шоссе, 1</w:t>
            </w:r>
            <w:r>
              <w:t>9</w:t>
            </w:r>
            <w:r w:rsidRPr="00AE7F6B">
              <w:t>0-зимник)</w:t>
            </w:r>
          </w:p>
        </w:tc>
      </w:tr>
      <w:tr w:rsidR="00B612BD" w:rsidRPr="00AE7F6B" w:rsidTr="00B612BD">
        <w:trPr>
          <w:trHeight w:val="212"/>
          <w:jc w:val="center"/>
        </w:trPr>
        <w:tc>
          <w:tcPr>
            <w:tcW w:w="5407" w:type="dxa"/>
          </w:tcPr>
          <w:p w:rsidR="00B612BD" w:rsidRPr="00AE7F6B" w:rsidRDefault="00B612BD" w:rsidP="00FE5A64">
            <w:pPr>
              <w:spacing w:before="40" w:after="40"/>
            </w:pPr>
            <w:r w:rsidRPr="00AE7F6B">
              <w:t xml:space="preserve">ж/д ст. Коротчаево  –  скв. Тгл -27  </w:t>
            </w:r>
          </w:p>
        </w:tc>
        <w:tc>
          <w:tcPr>
            <w:tcW w:w="4662" w:type="dxa"/>
          </w:tcPr>
          <w:p w:rsidR="00B612BD" w:rsidRPr="00AE7F6B" w:rsidRDefault="00B612BD" w:rsidP="00FE5A64">
            <w:pPr>
              <w:spacing w:before="40" w:after="40"/>
            </w:pPr>
            <w:r w:rsidRPr="00AE7F6B">
              <w:t xml:space="preserve"> 3</w:t>
            </w:r>
            <w:r>
              <w:t>25</w:t>
            </w:r>
            <w:r w:rsidRPr="00AE7F6B">
              <w:t>(в т. ч.1</w:t>
            </w:r>
            <w:r>
              <w:t>35</w:t>
            </w:r>
            <w:r w:rsidRPr="00AE7F6B">
              <w:t xml:space="preserve"> -шоссе, 1</w:t>
            </w:r>
            <w:r>
              <w:t>9</w:t>
            </w:r>
            <w:r w:rsidRPr="00AE7F6B">
              <w:t>0-зимник)</w:t>
            </w:r>
          </w:p>
        </w:tc>
      </w:tr>
      <w:tr w:rsidR="00B612BD" w:rsidRPr="00AE7F6B" w:rsidTr="00B612BD">
        <w:trPr>
          <w:trHeight w:val="212"/>
          <w:jc w:val="center"/>
        </w:trPr>
        <w:tc>
          <w:tcPr>
            <w:tcW w:w="5407" w:type="dxa"/>
          </w:tcPr>
          <w:p w:rsidR="00B612BD" w:rsidRPr="00AE7F6B" w:rsidRDefault="00B612BD" w:rsidP="00FE5A64">
            <w:pPr>
              <w:spacing w:before="40" w:after="40"/>
            </w:pPr>
            <w:r>
              <w:t>Карьер - скв. Тгл -27</w:t>
            </w:r>
          </w:p>
        </w:tc>
        <w:tc>
          <w:tcPr>
            <w:tcW w:w="4662" w:type="dxa"/>
          </w:tcPr>
          <w:p w:rsidR="00B612BD" w:rsidRPr="00AE7F6B" w:rsidRDefault="00B612BD" w:rsidP="00FE5A64">
            <w:pPr>
              <w:spacing w:before="40" w:after="40"/>
              <w:jc w:val="center"/>
            </w:pPr>
            <w:r>
              <w:t>11 (зимник)</w:t>
            </w:r>
          </w:p>
        </w:tc>
      </w:tr>
    </w:tbl>
    <w:p w:rsidR="00554390" w:rsidRDefault="00B612BD" w:rsidP="00B612BD">
      <w:pPr>
        <w:pStyle w:val="a6"/>
        <w:spacing w:after="0"/>
        <w:ind w:left="0"/>
        <w:jc w:val="both"/>
      </w:pPr>
      <w:r w:rsidRPr="00AE7F6B">
        <w:rPr>
          <w:b/>
        </w:rPr>
        <w:t>Примечание</w:t>
      </w:r>
      <w:r w:rsidRPr="00AE7F6B">
        <w:t>: Срок действия зимников – 210 дней (ноябрь-май).</w:t>
      </w:r>
    </w:p>
    <w:p w:rsidR="005A7216" w:rsidRDefault="005A7216" w:rsidP="00B612BD">
      <w:pPr>
        <w:pStyle w:val="af6"/>
        <w:ind w:left="0"/>
        <w:jc w:val="both"/>
      </w:pPr>
      <w:r w:rsidRPr="00BA7DAB">
        <w:t>Предпочтительным является Маршрут перевозки от п. Богучаны (п. Ангарский), проходит по зимним автодорогам, которые обслуживаются дорожными предприятиями п. Байкит, и п.</w:t>
      </w:r>
      <w:r>
        <w:t xml:space="preserve"> Богучаны,</w:t>
      </w:r>
      <w:r w:rsidRPr="00BA7DAB">
        <w:t xml:space="preserve"> по маршруту</w:t>
      </w:r>
      <w:r>
        <w:t xml:space="preserve"> курсируют грейдера, трактора, </w:t>
      </w:r>
      <w:r w:rsidRPr="00BA7DAB">
        <w:t>а также прочая специальная техника, осуществляющая подсыпку гравия, песка, щебня для улучшения сцепления автотранспорта с дорожным покрытием.</w:t>
      </w:r>
    </w:p>
    <w:p w:rsidR="00B612BD" w:rsidRPr="00BA7DAB" w:rsidRDefault="00B612BD" w:rsidP="00B612BD">
      <w:pPr>
        <w:pStyle w:val="af6"/>
        <w:ind w:left="0"/>
        <w:jc w:val="both"/>
      </w:pPr>
    </w:p>
    <w:p w:rsidR="00554390" w:rsidRPr="002F7E5A" w:rsidRDefault="00554390" w:rsidP="00992FE2">
      <w:pPr>
        <w:pStyle w:val="af6"/>
        <w:numPr>
          <w:ilvl w:val="0"/>
          <w:numId w:val="29"/>
        </w:numPr>
        <w:ind w:left="0" w:hanging="11"/>
        <w:jc w:val="both"/>
      </w:pPr>
      <w:r w:rsidRPr="002F7E5A">
        <w:rPr>
          <w:b/>
        </w:rPr>
        <w:t>Смена вахт (перевозка людей Подрядчика):</w:t>
      </w:r>
      <w:r w:rsidRPr="002F7E5A">
        <w:t xml:space="preserve"> с</w:t>
      </w:r>
      <w:r w:rsidRPr="002F7E5A">
        <w:rPr>
          <w:color w:val="000000"/>
        </w:rPr>
        <w:t xml:space="preserve"> пунктов сбора</w:t>
      </w:r>
      <w:r w:rsidRPr="002F7E5A">
        <w:t xml:space="preserve"> в г. Красноярск (аэропорт) или п. Богучаны до буровой площадки и обратно производится Заказчи</w:t>
      </w:r>
      <w:r w:rsidR="00B612BD">
        <w:t>ком с помощью авиатранспорта (при условии</w:t>
      </w:r>
      <w:r w:rsidRPr="002F7E5A">
        <w:t xml:space="preserve"> заключени</w:t>
      </w:r>
      <w:r w:rsidR="00B612BD">
        <w:t>я</w:t>
      </w:r>
      <w:r w:rsidRPr="002F7E5A">
        <w:t xml:space="preserve"> отдельного</w:t>
      </w:r>
      <w:r w:rsidR="0077475F">
        <w:t>/агентского</w:t>
      </w:r>
      <w:r w:rsidRPr="002F7E5A">
        <w:t xml:space="preserve"> Договора). Подъезд до пункта сбора г.</w:t>
      </w:r>
      <w:r w:rsidR="00B612BD">
        <w:t xml:space="preserve"> </w:t>
      </w:r>
      <w:r w:rsidRPr="002F7E5A">
        <w:t>Красноярск (аэропорт) или п. Богучаны</w:t>
      </w:r>
      <w:r w:rsidR="0077475F">
        <w:t xml:space="preserve"> производится</w:t>
      </w:r>
      <w:r w:rsidRPr="002F7E5A">
        <w:t xml:space="preserve"> </w:t>
      </w:r>
      <w:r w:rsidR="0077475F">
        <w:t>силами и за счет</w:t>
      </w:r>
      <w:r w:rsidRPr="002F7E5A">
        <w:t xml:space="preserve"> Подрядчика.</w:t>
      </w:r>
    </w:p>
    <w:p w:rsidR="00815AA2" w:rsidRDefault="00815AA2" w:rsidP="003F46AA">
      <w:pPr>
        <w:jc w:val="both"/>
        <w:rPr>
          <w:bCs/>
        </w:rPr>
      </w:pPr>
    </w:p>
    <w:p w:rsidR="00F37096" w:rsidRPr="00F37096" w:rsidRDefault="00F37096" w:rsidP="00992FE2">
      <w:pPr>
        <w:pStyle w:val="af6"/>
        <w:numPr>
          <w:ilvl w:val="0"/>
          <w:numId w:val="29"/>
        </w:numPr>
        <w:ind w:left="0" w:hanging="11"/>
        <w:jc w:val="both"/>
        <w:rPr>
          <w:b/>
          <w:bCs/>
        </w:rPr>
      </w:pPr>
      <w:r>
        <w:rPr>
          <w:bCs/>
        </w:rPr>
        <w:t xml:space="preserve"> </w:t>
      </w:r>
      <w:r w:rsidRPr="00F37096">
        <w:rPr>
          <w:b/>
        </w:rPr>
        <w:t>Источники и характеристики водо -, энерго -, теплоснабжения, связи и местных</w:t>
      </w:r>
      <w:r w:rsidRPr="00F37096">
        <w:rPr>
          <w:b/>
          <w:color w:val="FF0000"/>
        </w:rPr>
        <w:t xml:space="preserve"> </w:t>
      </w:r>
      <w:r w:rsidRPr="00F37096">
        <w:rPr>
          <w:b/>
        </w:rPr>
        <w:t>стройматериалов</w:t>
      </w:r>
    </w:p>
    <w:p w:rsidR="00F37096" w:rsidRPr="0093506B" w:rsidRDefault="0093506B" w:rsidP="0093506B">
      <w:pPr>
        <w:ind w:left="360" w:right="142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5</w:t>
      </w:r>
    </w:p>
    <w:tbl>
      <w:tblPr>
        <w:tblW w:w="9993" w:type="dxa"/>
        <w:jc w:val="center"/>
        <w:tblCellMar>
          <w:left w:w="28" w:type="dxa"/>
          <w:right w:w="28" w:type="dxa"/>
        </w:tblCellMar>
        <w:tblLook w:val="04A0"/>
      </w:tblPr>
      <w:tblGrid>
        <w:gridCol w:w="2408"/>
        <w:gridCol w:w="2280"/>
        <w:gridCol w:w="1207"/>
        <w:gridCol w:w="1465"/>
        <w:gridCol w:w="733"/>
        <w:gridCol w:w="1900"/>
      </w:tblGrid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Название вида снабжения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Источники вида снабжения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Расстояние от источника до буровой, км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Характеристика водо-, энерго-, теплоснабжения, связи и местных стройматериалов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1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2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3</w:t>
            </w:r>
          </w:p>
        </w:tc>
        <w:tc>
          <w:tcPr>
            <w:tcW w:w="40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4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b/>
                <w:sz w:val="20"/>
                <w:szCs w:val="20"/>
              </w:rPr>
            </w:pPr>
            <w:r w:rsidRPr="0096722B">
              <w:rPr>
                <w:b/>
                <w:sz w:val="20"/>
                <w:szCs w:val="20"/>
              </w:rPr>
              <w:t>Водоснабжение</w:t>
            </w:r>
          </w:p>
        </w:tc>
        <w:tc>
          <w:tcPr>
            <w:tcW w:w="22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 </w:t>
            </w:r>
          </w:p>
        </w:tc>
        <w:tc>
          <w:tcPr>
            <w:tcW w:w="12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 </w:t>
            </w:r>
          </w:p>
        </w:tc>
        <w:tc>
          <w:tcPr>
            <w:tcW w:w="4098" w:type="dxa"/>
            <w:gridSpan w:val="3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 xml:space="preserve">Насос К45/50 – 2 шт (1- резерв). Водопровод из труб с </w:t>
            </w:r>
            <w:r w:rsidRPr="0096722B">
              <w:rPr>
                <w:rFonts w:ascii="Symbol" w:hAnsi="Symbol"/>
                <w:sz w:val="20"/>
                <w:szCs w:val="20"/>
              </w:rPr>
              <w:t></w:t>
            </w:r>
            <w:r w:rsidRPr="0096722B">
              <w:rPr>
                <w:sz w:val="20"/>
                <w:szCs w:val="20"/>
              </w:rPr>
              <w:t xml:space="preserve">вн=50мм, параллельно паропровод из труб с </w:t>
            </w:r>
            <w:r w:rsidRPr="0096722B">
              <w:rPr>
                <w:rFonts w:ascii="Symbol" w:hAnsi="Symbol"/>
                <w:sz w:val="20"/>
                <w:szCs w:val="20"/>
              </w:rPr>
              <w:t></w:t>
            </w:r>
            <w:r w:rsidRPr="0096722B">
              <w:rPr>
                <w:sz w:val="20"/>
                <w:szCs w:val="20"/>
              </w:rPr>
              <w:t>вн=25 мм с теплоизоляцией.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 техническое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Озеро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0,1-0,5</w:t>
            </w:r>
          </w:p>
        </w:tc>
        <w:tc>
          <w:tcPr>
            <w:tcW w:w="4098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 хозяйственно-бытовое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Вода привозная, питьевого качества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Завоз бутилированной питьевой воды из г. Игарка.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snapToGrid w:val="0"/>
              <w:ind w:right="113"/>
              <w:jc w:val="both"/>
              <w:rPr>
                <w:rFonts w:eastAsia="Calibri"/>
                <w:b/>
                <w:bCs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b/>
                <w:bCs/>
                <w:sz w:val="20"/>
                <w:szCs w:val="20"/>
                <w:lang w:val="en-US" w:eastAsia="en-US" w:bidi="en-US"/>
              </w:rPr>
              <w:t>Энергоснабжение: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ind w:left="113" w:right="113"/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ind w:left="113" w:right="113"/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Дизель - генераторного типа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 Подготовительные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Мощность, кВт:</w:t>
            </w: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 xml:space="preserve"> (резерв)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center" w:pos="1990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 Монтаж БУ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228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 xml:space="preserve"> (резерв)</w:t>
            </w: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1465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bottom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 xml:space="preserve">- Бурение, крепление, ИП    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300</w:t>
            </w:r>
          </w:p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(резерв)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300</w:t>
            </w:r>
          </w:p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 Испытание с УПА-60/80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300</w:t>
            </w:r>
          </w:p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 xml:space="preserve"> (резерв)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300</w:t>
            </w:r>
          </w:p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 Демонтаж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- Рекультивация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АСДА-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  <w:tc>
          <w:tcPr>
            <w:tcW w:w="733" w:type="dxa"/>
            <w:tcBorders>
              <w:top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right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200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F37096" w:rsidRPr="0096722B" w:rsidRDefault="00F37096" w:rsidP="00FE5A64">
            <w:pPr>
              <w:tabs>
                <w:tab w:val="left" w:pos="1545"/>
                <w:tab w:val="left" w:pos="1911"/>
              </w:tabs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b/>
                <w:sz w:val="20"/>
                <w:szCs w:val="20"/>
              </w:rPr>
            </w:pPr>
            <w:r w:rsidRPr="0096722B">
              <w:rPr>
                <w:b/>
                <w:sz w:val="20"/>
                <w:szCs w:val="20"/>
              </w:rPr>
              <w:t>Теплоснабжение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Теплофикационная котельная установка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0,07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 xml:space="preserve">Бурение, крепление, испытание с УПА-60/80 - ПКН-2М (2 котла), топливо – д/т. </w:t>
            </w:r>
          </w:p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Подготовительные работы к монтажу - ППУ-1600/100М, топливо – д/т.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9993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b/>
                <w:sz w:val="20"/>
                <w:szCs w:val="20"/>
              </w:rPr>
              <w:t>Связь: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Основная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  <w:r w:rsidRPr="0096722B">
              <w:rPr>
                <w:rFonts w:eastAsia="Arial Unicode MS"/>
                <w:sz w:val="20"/>
                <w:szCs w:val="20"/>
              </w:rPr>
              <w:t xml:space="preserve">Система спутниковой связи </w:t>
            </w:r>
            <w:r w:rsidRPr="0096722B">
              <w:rPr>
                <w:rFonts w:eastAsia="Arial Unicode MS"/>
                <w:sz w:val="20"/>
                <w:szCs w:val="20"/>
                <w:lang w:val="en-US"/>
              </w:rPr>
              <w:t>VSAT</w:t>
            </w:r>
            <w:r w:rsidRPr="0096722B">
              <w:rPr>
                <w:rFonts w:eastAsia="Arial Unicode MS"/>
                <w:sz w:val="20"/>
                <w:szCs w:val="20"/>
              </w:rPr>
              <w:t>, земная абонентская станция «</w:t>
            </w:r>
            <w:r w:rsidRPr="0096722B">
              <w:rPr>
                <w:rFonts w:eastAsia="Arial Unicode MS"/>
                <w:sz w:val="20"/>
                <w:szCs w:val="20"/>
                <w:lang w:val="en-US"/>
              </w:rPr>
              <w:t>MediaSputnik</w:t>
            </w:r>
            <w:r w:rsidRPr="0096722B">
              <w:rPr>
                <w:rFonts w:eastAsia="Arial Unicode MS"/>
                <w:sz w:val="20"/>
                <w:szCs w:val="20"/>
              </w:rPr>
              <w:t>»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Абонентская земная приема-передающая  станции спутниковой связи стандарта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DVB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-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RCS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, укомплектованные интерфейсами ЛВС  и шлюзами пакетной телефонии с интерфейсами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E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1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PRI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37096" w:rsidRPr="0096722B" w:rsidRDefault="00F37096" w:rsidP="00FE5A6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Спутниковый терминал Инмарсат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BGANExplorer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 100/110 (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NERAWP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100)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0,0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7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Терминал в составе: антенна/блок интерфейсов, трубка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Bluetooth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, аккумулятор, блок питания,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USB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  кабель,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SIM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 карта.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Внутриплощадочная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Сеть локальной производственной связи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Внутриплощадочная связь на радиостанциях малой мощности «Алинко»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Телефония: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Радиотелефон дальнего радиуса действия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SENAOSN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 458 </w:t>
            </w: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RUltraTW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Организация беспроводной телефонной связи с буровым мастером – 1 штука.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Телефонный аппарат «Siemens 2015»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Стационарная телефонная станция. Одноканальный, тонового набора, 2 шт.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Оргтехника: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Персональный компьютер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ind w:left="113" w:right="113"/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Notebook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Многофункциональное устройство МФУ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ind w:left="113" w:right="113"/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HPLaserJetM</w:t>
            </w: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1005 (принтер - копир - сканер - факс с телефонной трубкой) 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96" w:rsidRPr="0096722B" w:rsidRDefault="00F37096" w:rsidP="00FE5A64">
            <w:pPr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bCs/>
                <w:sz w:val="20"/>
                <w:szCs w:val="20"/>
              </w:rPr>
              <w:t>Управление строительством скважины, оперативный контроль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Удаленный мониторинг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37096" w:rsidRPr="0096722B" w:rsidRDefault="00F37096" w:rsidP="00FE5A64">
            <w:pPr>
              <w:ind w:left="113" w:right="113"/>
              <w:jc w:val="center"/>
              <w:rPr>
                <w:rFonts w:eastAsia="Calibri"/>
                <w:sz w:val="20"/>
                <w:szCs w:val="20"/>
                <w:lang w:val="en-US"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val="en-US" w:eastAsia="en-US" w:bidi="en-US"/>
              </w:rPr>
              <w:t>-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Предоставление информация в режиме реального времени:</w:t>
            </w:r>
          </w:p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- технологической;</w:t>
            </w:r>
          </w:p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 xml:space="preserve">- геологической; </w:t>
            </w:r>
          </w:p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- планово-экономической;</w:t>
            </w:r>
          </w:p>
          <w:p w:rsidR="00F37096" w:rsidRPr="0096722B" w:rsidRDefault="00F37096" w:rsidP="00FE5A64">
            <w:pPr>
              <w:ind w:left="113" w:right="113"/>
              <w:rPr>
                <w:rFonts w:eastAsia="Calibri"/>
                <w:sz w:val="20"/>
                <w:szCs w:val="20"/>
                <w:lang w:eastAsia="en-US" w:bidi="en-US"/>
              </w:rPr>
            </w:pPr>
            <w:r w:rsidRPr="0096722B">
              <w:rPr>
                <w:rFonts w:eastAsia="Calibri"/>
                <w:sz w:val="20"/>
                <w:szCs w:val="20"/>
                <w:lang w:eastAsia="en-US" w:bidi="en-US"/>
              </w:rPr>
              <w:t>- видеомониторинг.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Стройматериалы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Карьерный материал</w:t>
            </w:r>
          </w:p>
        </w:tc>
        <w:tc>
          <w:tcPr>
            <w:tcW w:w="120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F37096" w:rsidRPr="009948D6" w:rsidRDefault="00F37096" w:rsidP="00FE5A64">
            <w:pPr>
              <w:jc w:val="center"/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70</w:t>
            </w:r>
          </w:p>
        </w:tc>
        <w:tc>
          <w:tcPr>
            <w:tcW w:w="409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п/б Ванкор-берег – скважина.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 xml:space="preserve">Лес круглый </w:t>
            </w:r>
          </w:p>
        </w:tc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7096" w:rsidRPr="009948D6" w:rsidRDefault="00F37096" w:rsidP="00FE5A64">
            <w:pPr>
              <w:jc w:val="center"/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1370</w:t>
            </w:r>
          </w:p>
          <w:p w:rsidR="00F37096" w:rsidRPr="009948D6" w:rsidRDefault="00F37096" w:rsidP="00FE5A64">
            <w:pPr>
              <w:jc w:val="center"/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292</w:t>
            </w:r>
          </w:p>
        </w:tc>
        <w:tc>
          <w:tcPr>
            <w:tcW w:w="4098" w:type="dxa"/>
            <w:gridSpan w:val="3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Водный  р/п Лесосибирск – п. Прилуки.</w:t>
            </w:r>
          </w:p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Наземный п. Прилуки – скважина.</w:t>
            </w:r>
          </w:p>
        </w:tc>
      </w:tr>
      <w:tr w:rsidR="00F37096" w:rsidRPr="0096722B" w:rsidTr="00FE5A64">
        <w:trPr>
          <w:trHeight w:val="20"/>
          <w:jc w:val="center"/>
        </w:trPr>
        <w:tc>
          <w:tcPr>
            <w:tcW w:w="2408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37096" w:rsidRPr="009948D6" w:rsidRDefault="00F37096" w:rsidP="00FE5A64">
            <w:pPr>
              <w:rPr>
                <w:sz w:val="20"/>
                <w:szCs w:val="20"/>
              </w:rPr>
            </w:pPr>
            <w:r w:rsidRPr="009948D6">
              <w:rPr>
                <w:sz w:val="20"/>
                <w:szCs w:val="20"/>
              </w:rPr>
              <w:t>Пиломатериал</w:t>
            </w:r>
          </w:p>
        </w:tc>
        <w:tc>
          <w:tcPr>
            <w:tcW w:w="1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7096" w:rsidRPr="0096722B" w:rsidRDefault="00F37096" w:rsidP="00FE5A6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4098" w:type="dxa"/>
            <w:gridSpan w:val="3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F37096" w:rsidRPr="0096722B" w:rsidRDefault="00F37096" w:rsidP="00FE5A64">
            <w:pPr>
              <w:rPr>
                <w:color w:val="FF0000"/>
                <w:sz w:val="20"/>
                <w:szCs w:val="20"/>
              </w:rPr>
            </w:pPr>
          </w:p>
        </w:tc>
      </w:tr>
    </w:tbl>
    <w:p w:rsidR="009D3114" w:rsidRDefault="009D3114" w:rsidP="00481AD7">
      <w:pPr>
        <w:autoSpaceDE w:val="0"/>
        <w:autoSpaceDN w:val="0"/>
        <w:adjustRightInd w:val="0"/>
        <w:jc w:val="both"/>
      </w:pPr>
    </w:p>
    <w:p w:rsidR="009D3114" w:rsidRPr="000D7B8C" w:rsidRDefault="009D3114" w:rsidP="00992FE2">
      <w:pPr>
        <w:numPr>
          <w:ilvl w:val="0"/>
          <w:numId w:val="11"/>
        </w:numPr>
        <w:autoSpaceDE w:val="0"/>
        <w:autoSpaceDN w:val="0"/>
        <w:adjustRightInd w:val="0"/>
        <w:ind w:left="0" w:hanging="11"/>
        <w:rPr>
          <w:b/>
        </w:rPr>
      </w:pPr>
      <w:r w:rsidRPr="00FE5A64">
        <w:rPr>
          <w:b/>
        </w:rPr>
        <w:t>Порядок выполнения работ:</w:t>
      </w:r>
    </w:p>
    <w:p w:rsidR="00FE5A64" w:rsidRDefault="00FE5A64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Завоз материалов и оборудования Подрядчика в соответствии с графиком утвержденным Заказчиком.</w:t>
      </w:r>
    </w:p>
    <w:p w:rsidR="009D3114" w:rsidRDefault="00FE5A64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Заезд персонала Подрядчика на объект работ, после направленной заявки от Заказчика</w:t>
      </w:r>
      <w:r w:rsidR="009D3114">
        <w:t>.</w:t>
      </w:r>
    </w:p>
    <w:p w:rsidR="009D3114" w:rsidRDefault="00FE5A64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 xml:space="preserve">Бурение под </w:t>
      </w:r>
      <w:r w:rsidR="0017061C">
        <w:t>«</w:t>
      </w:r>
      <w:r>
        <w:t>направление</w:t>
      </w:r>
      <w:r w:rsidR="0017061C">
        <w:t>»</w:t>
      </w:r>
      <w:r>
        <w:t xml:space="preserve"> с диаметром долота </w:t>
      </w:r>
      <w:r w:rsidR="0017061C">
        <w:t>490 мм.;</w:t>
      </w:r>
    </w:p>
    <w:p w:rsidR="009D3114" w:rsidRDefault="0017061C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Бурение под «кондуктор» с диаметром долота 393,7 мм.</w:t>
      </w:r>
      <w:r w:rsidR="009D3114">
        <w:t>;</w:t>
      </w:r>
    </w:p>
    <w:p w:rsidR="009D3114" w:rsidRDefault="0017061C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Бурение под промежуточную колонну с диаметром долота 295,3 мм.</w:t>
      </w:r>
      <w:r w:rsidR="009D3114">
        <w:t>;</w:t>
      </w:r>
    </w:p>
    <w:p w:rsidR="009D3114" w:rsidRDefault="0017061C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Бурение под эксплуатационную колонну с диаметром долота 215,9 мм.</w:t>
      </w:r>
      <w:r w:rsidR="009D3114">
        <w:t>;</w:t>
      </w:r>
    </w:p>
    <w:p w:rsidR="009D3114" w:rsidRPr="001908D0" w:rsidRDefault="0017061C" w:rsidP="00992FE2">
      <w:pPr>
        <w:numPr>
          <w:ilvl w:val="0"/>
          <w:numId w:val="7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</w:pPr>
      <w:r>
        <w:t>Вывоз материалов и оборудования Подрядчика с объекта работ (по открытию зимних автодорог);</w:t>
      </w:r>
    </w:p>
    <w:p w:rsidR="0093506B" w:rsidRPr="0093506B" w:rsidRDefault="009D3114" w:rsidP="0093506B">
      <w:pPr>
        <w:rPr>
          <w:szCs w:val="27"/>
        </w:rPr>
        <w:sectPr w:rsidR="0093506B" w:rsidRPr="0093506B" w:rsidSect="0093506B">
          <w:pgSz w:w="11909" w:h="16834"/>
          <w:pgMar w:top="851" w:right="847" w:bottom="720" w:left="1222" w:header="720" w:footer="720" w:gutter="0"/>
          <w:cols w:space="60"/>
          <w:noEndnote/>
        </w:sectPr>
      </w:pPr>
      <w:r w:rsidRPr="00CD3ACD">
        <w:rPr>
          <w:b/>
          <w:szCs w:val="27"/>
        </w:rPr>
        <w:t>Примечание:</w:t>
      </w:r>
      <w:r>
        <w:rPr>
          <w:szCs w:val="27"/>
        </w:rPr>
        <w:t xml:space="preserve"> </w:t>
      </w:r>
      <w:r w:rsidRPr="00A30984">
        <w:rPr>
          <w:szCs w:val="27"/>
        </w:rPr>
        <w:t>Вся информация об объемах работ/услуг является предварительной и ориентировочной и может быть уменьшена Заказчиком в зависимости от изменения проектных решений и производственной программы, как на этапе заключения договора, так и в процессе его исполнения без увеличения единичных расценок.</w:t>
      </w:r>
    </w:p>
    <w:p w:rsidR="0093506B" w:rsidRDefault="0093506B" w:rsidP="0093506B">
      <w:pPr>
        <w:pStyle w:val="af6"/>
        <w:tabs>
          <w:tab w:val="left" w:pos="567"/>
        </w:tabs>
        <w:autoSpaceDE w:val="0"/>
        <w:autoSpaceDN w:val="0"/>
        <w:adjustRightInd w:val="0"/>
        <w:ind w:left="0"/>
        <w:rPr>
          <w:b/>
        </w:rPr>
      </w:pPr>
    </w:p>
    <w:p w:rsidR="005D5AD4" w:rsidRDefault="00554390" w:rsidP="00992FE2">
      <w:pPr>
        <w:pStyle w:val="af6"/>
        <w:numPr>
          <w:ilvl w:val="0"/>
          <w:numId w:val="33"/>
        </w:numPr>
        <w:tabs>
          <w:tab w:val="left" w:pos="567"/>
        </w:tabs>
        <w:autoSpaceDE w:val="0"/>
        <w:autoSpaceDN w:val="0"/>
        <w:adjustRightInd w:val="0"/>
        <w:ind w:left="0" w:hanging="11"/>
        <w:rPr>
          <w:b/>
        </w:rPr>
      </w:pPr>
      <w:r w:rsidRPr="0017061C">
        <w:rPr>
          <w:b/>
        </w:rPr>
        <w:t>Сведения по скважине</w:t>
      </w:r>
    </w:p>
    <w:p w:rsidR="0093506B" w:rsidRDefault="0093506B" w:rsidP="0093506B">
      <w:pPr>
        <w:tabs>
          <w:tab w:val="left" w:pos="709"/>
        </w:tabs>
        <w:autoSpaceDE w:val="0"/>
        <w:autoSpaceDN w:val="0"/>
        <w:adjustRightInd w:val="0"/>
        <w:rPr>
          <w:b/>
        </w:rPr>
      </w:pPr>
    </w:p>
    <w:p w:rsidR="0093506B" w:rsidRPr="00AE7F6B" w:rsidRDefault="0093506B" w:rsidP="00992FE2">
      <w:pPr>
        <w:pStyle w:val="af6"/>
        <w:numPr>
          <w:ilvl w:val="0"/>
          <w:numId w:val="31"/>
        </w:numPr>
        <w:autoSpaceDE w:val="0"/>
        <w:autoSpaceDN w:val="0"/>
        <w:adjustRightInd w:val="0"/>
        <w:rPr>
          <w:b/>
        </w:rPr>
      </w:pPr>
      <w:r w:rsidRPr="00AE7F6B">
        <w:rPr>
          <w:b/>
          <w:color w:val="000000"/>
          <w:spacing w:val="-3"/>
        </w:rPr>
        <w:t xml:space="preserve">Геологическая характеристика </w:t>
      </w:r>
    </w:p>
    <w:p w:rsidR="0093506B" w:rsidRDefault="0093506B" w:rsidP="0093506B">
      <w:pPr>
        <w:pStyle w:val="af6"/>
        <w:ind w:left="360" w:right="142"/>
        <w:jc w:val="center"/>
        <w:rPr>
          <w:sz w:val="18"/>
          <w:szCs w:val="18"/>
        </w:rPr>
      </w:pPr>
    </w:p>
    <w:p w:rsidR="0093506B" w:rsidRPr="00AE7F6B" w:rsidRDefault="0093506B" w:rsidP="0093506B">
      <w:pPr>
        <w:pStyle w:val="af6"/>
        <w:ind w:left="360" w:right="395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6</w:t>
      </w:r>
    </w:p>
    <w:tbl>
      <w:tblPr>
        <w:tblW w:w="1559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03"/>
        <w:gridCol w:w="2516"/>
        <w:gridCol w:w="4396"/>
        <w:gridCol w:w="1600"/>
        <w:gridCol w:w="1878"/>
      </w:tblGrid>
      <w:tr w:rsidR="0093506B" w:rsidRPr="00AE7F6B" w:rsidTr="0093506B">
        <w:trPr>
          <w:trHeight w:hRule="exact" w:val="54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78" w:lineRule="exact"/>
              <w:ind w:left="355" w:right="350" w:firstLine="139"/>
            </w:pPr>
            <w:r w:rsidRPr="00AE7F6B">
              <w:rPr>
                <w:color w:val="212121"/>
                <w:spacing w:val="-1"/>
              </w:rPr>
              <w:t xml:space="preserve">Стратиграфическое </w:t>
            </w:r>
            <w:r w:rsidRPr="00AE7F6B">
              <w:rPr>
                <w:color w:val="212121"/>
                <w:spacing w:val="-2"/>
              </w:rPr>
              <w:t>подразделение (свита)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78" w:lineRule="exact"/>
              <w:ind w:left="24" w:right="38"/>
              <w:jc w:val="center"/>
            </w:pPr>
            <w:r w:rsidRPr="00AE7F6B">
              <w:rPr>
                <w:color w:val="212121"/>
              </w:rPr>
              <w:t xml:space="preserve">Глубина </w:t>
            </w:r>
            <w:r w:rsidRPr="00AE7F6B">
              <w:rPr>
                <w:color w:val="212121"/>
                <w:spacing w:val="-3"/>
              </w:rPr>
              <w:t>залегания, м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83" w:lineRule="exact"/>
              <w:ind w:left="418" w:right="422"/>
              <w:jc w:val="center"/>
            </w:pPr>
            <w:r w:rsidRPr="00AE7F6B">
              <w:rPr>
                <w:color w:val="212121"/>
                <w:spacing w:val="-2"/>
              </w:rPr>
              <w:t xml:space="preserve">Литологическая </w:t>
            </w:r>
            <w:r w:rsidRPr="00AE7F6B">
              <w:rPr>
                <w:color w:val="212121"/>
              </w:rPr>
              <w:t>характеристика</w:t>
            </w:r>
          </w:p>
        </w:tc>
        <w:tc>
          <w:tcPr>
            <w:tcW w:w="347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78" w:lineRule="exact"/>
              <w:ind w:left="115" w:right="149" w:hanging="77"/>
            </w:pPr>
            <w:r w:rsidRPr="00AE7F6B">
              <w:rPr>
                <w:color w:val="212121"/>
                <w:spacing w:val="-3"/>
              </w:rPr>
              <w:t xml:space="preserve">Градиент ГРП, </w:t>
            </w:r>
            <w:r w:rsidRPr="00AE7F6B">
              <w:rPr>
                <w:color w:val="212121"/>
                <w:spacing w:val="-2"/>
              </w:rPr>
              <w:t>кгс/см2 на м</w:t>
            </w:r>
          </w:p>
        </w:tc>
      </w:tr>
      <w:tr w:rsidR="0093506B" w:rsidRPr="00AE7F6B" w:rsidTr="0093506B">
        <w:trPr>
          <w:trHeight w:hRule="exact" w:val="549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0"/>
            </w:pPr>
            <w:r w:rsidRPr="00AE7F6B">
              <w:rPr>
                <w:color w:val="212121"/>
                <w:spacing w:val="-2"/>
              </w:rPr>
              <w:t>Четвертичные отложения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0-120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06" w:lineRule="exact"/>
              <w:ind w:right="10"/>
            </w:pPr>
            <w:r w:rsidRPr="00AE7F6B">
              <w:rPr>
                <w:color w:val="000000"/>
                <w:spacing w:val="-2"/>
              </w:rPr>
              <w:t xml:space="preserve">Пески, супеси, суглинки, глины, </w:t>
            </w:r>
            <w:r w:rsidRPr="00AE7F6B">
              <w:rPr>
                <w:color w:val="000000"/>
              </w:rPr>
              <w:t>торф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74" w:lineRule="exact"/>
              <w:ind w:left="72" w:right="82"/>
              <w:jc w:val="center"/>
            </w:pPr>
            <w:r>
              <w:rPr>
                <w:b/>
                <w:bCs/>
                <w:color w:val="212121"/>
                <w:spacing w:val="-15"/>
                <w:w w:val="173"/>
              </w:rPr>
              <w:t>от</w:t>
            </w:r>
            <w:r w:rsidRPr="00AE7F6B">
              <w:rPr>
                <w:b/>
                <w:bCs/>
                <w:color w:val="212121"/>
                <w:spacing w:val="-15"/>
                <w:w w:val="173"/>
                <w:lang w:val="en-US"/>
              </w:rPr>
              <w:t xml:space="preserve"> </w:t>
            </w:r>
            <w:r w:rsidRPr="00AE7F6B">
              <w:rPr>
                <w:color w:val="212121"/>
                <w:spacing w:val="-4"/>
              </w:rPr>
              <w:t>(верх)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spacing w:line="269" w:lineRule="exact"/>
              <w:ind w:left="130" w:right="158"/>
              <w:jc w:val="center"/>
            </w:pPr>
            <w:r>
              <w:rPr>
                <w:b/>
                <w:bCs/>
                <w:color w:val="212121"/>
              </w:rPr>
              <w:t>до</w:t>
            </w:r>
            <w:r w:rsidRPr="00AE7F6B">
              <w:rPr>
                <w:b/>
                <w:bCs/>
                <w:color w:val="212121"/>
              </w:rPr>
              <w:t xml:space="preserve"> </w:t>
            </w:r>
            <w:r w:rsidRPr="00AE7F6B">
              <w:rPr>
                <w:color w:val="212121"/>
                <w:spacing w:val="-5"/>
              </w:rPr>
              <w:t>(низ)</w:t>
            </w:r>
          </w:p>
        </w:tc>
      </w:tr>
      <w:tr w:rsidR="0093506B" w:rsidRPr="00AE7F6B" w:rsidTr="0093506B">
        <w:trPr>
          <w:trHeight w:hRule="exact" w:val="41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0"/>
            </w:pPr>
            <w:r w:rsidRPr="00AE7F6B">
              <w:rPr>
                <w:color w:val="212121"/>
                <w:spacing w:val="-2"/>
              </w:rPr>
              <w:t>Танамская+салпадаяхинская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7"/>
              </w:rPr>
              <w:t>120-770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Pr="00AE7F6B" w:rsidRDefault="0093506B" w:rsidP="0093506B">
            <w:pPr>
              <w:shd w:val="clear" w:color="auto" w:fill="FFFFFF"/>
              <w:spacing w:line="206" w:lineRule="exact"/>
              <w:ind w:right="216"/>
            </w:pPr>
            <w:r w:rsidRPr="00AE7F6B">
              <w:rPr>
                <w:color w:val="000000"/>
                <w:spacing w:val="-2"/>
              </w:rPr>
              <w:t>Алевролиты, глины, пески, галечники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0.16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0.16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0"/>
            </w:pPr>
            <w:r w:rsidRPr="00AE7F6B">
              <w:rPr>
                <w:color w:val="212121"/>
                <w:spacing w:val="-3"/>
              </w:rPr>
              <w:t>Насоновская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4"/>
              </w:rPr>
              <w:t>770-1025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Алевриты, глины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0.16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0.16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5"/>
            </w:pPr>
            <w:r w:rsidRPr="00AE7F6B">
              <w:rPr>
                <w:color w:val="212121"/>
                <w:spacing w:val="-2"/>
              </w:rPr>
              <w:t>Дорожковская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1025-1100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2"/>
              </w:rPr>
              <w:t>Пески, глины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0.16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0.16</w:t>
            </w:r>
          </w:p>
        </w:tc>
      </w:tr>
      <w:tr w:rsidR="0093506B" w:rsidRPr="00AE7F6B" w:rsidTr="0093506B">
        <w:trPr>
          <w:trHeight w:hRule="exact" w:val="27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2"/>
              </w:rPr>
              <w:t>Долганская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1100-1400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Песчаники, алевролиты, глины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0.16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0.16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3"/>
              </w:rPr>
              <w:t>Яковлевская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1400-1870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2"/>
              </w:rPr>
              <w:t>Глины, песчаники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5"/>
            </w:pPr>
            <w:r w:rsidRPr="00AE7F6B">
              <w:rPr>
                <w:color w:val="212121"/>
                <w:spacing w:val="-3"/>
              </w:rPr>
              <w:t>Малохетская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1840-2135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Песчаники, алевролиты, глины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0"/>
            </w:pPr>
            <w:r w:rsidRPr="00AE7F6B">
              <w:rPr>
                <w:color w:val="212121"/>
                <w:spacing w:val="-3"/>
              </w:rPr>
              <w:t>Суходудинская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3"/>
              </w:rPr>
              <w:t>2135-2730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Песчаники, алевролиты, глины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  <w:tr w:rsidR="0093506B" w:rsidRPr="00AE7F6B" w:rsidTr="0093506B">
        <w:trPr>
          <w:trHeight w:hRule="exact" w:val="41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5"/>
            </w:pPr>
            <w:r w:rsidRPr="00AE7F6B">
              <w:rPr>
                <w:color w:val="212121"/>
                <w:spacing w:val="-2"/>
              </w:rPr>
              <w:t>Нижнехетская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2730-3050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Pr="00AE7F6B" w:rsidRDefault="0093506B" w:rsidP="0093506B">
            <w:pPr>
              <w:shd w:val="clear" w:color="auto" w:fill="FFFFFF"/>
              <w:spacing w:line="206" w:lineRule="exact"/>
              <w:ind w:left="10" w:right="29"/>
            </w:pPr>
            <w:r w:rsidRPr="00AE7F6B">
              <w:rPr>
                <w:color w:val="000000"/>
                <w:spacing w:val="-2"/>
              </w:rPr>
              <w:t>Глины, алевролиты, песчаники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6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  <w:tr w:rsidR="0093506B" w:rsidRPr="00AE7F6B" w:rsidTr="0093506B">
        <w:trPr>
          <w:trHeight w:hRule="exact" w:val="28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2"/>
              </w:rPr>
              <w:t>Яновстанская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4"/>
              </w:rPr>
              <w:t>3050-3425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Глины, алевролиты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  <w:tr w:rsidR="0093506B" w:rsidRPr="00AE7F6B" w:rsidTr="0093506B">
        <w:trPr>
          <w:trHeight w:hRule="exact" w:val="410"/>
        </w:trPr>
        <w:tc>
          <w:tcPr>
            <w:tcW w:w="52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0"/>
            </w:pPr>
            <w:r w:rsidRPr="00AE7F6B">
              <w:rPr>
                <w:color w:val="212121"/>
                <w:spacing w:val="-2"/>
              </w:rPr>
              <w:t>Сиговская</w:t>
            </w:r>
          </w:p>
        </w:tc>
        <w:tc>
          <w:tcPr>
            <w:tcW w:w="2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3"/>
              </w:rPr>
              <w:t>3425-3600</w:t>
            </w:r>
          </w:p>
        </w:tc>
        <w:tc>
          <w:tcPr>
            <w:tcW w:w="43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Pr="00AE7F6B" w:rsidRDefault="0093506B" w:rsidP="0093506B">
            <w:pPr>
              <w:shd w:val="clear" w:color="auto" w:fill="FFFFFF"/>
              <w:spacing w:line="211" w:lineRule="exact"/>
              <w:ind w:right="322"/>
            </w:pPr>
            <w:r w:rsidRPr="00AE7F6B">
              <w:rPr>
                <w:color w:val="000000"/>
                <w:spacing w:val="-2"/>
              </w:rPr>
              <w:t>Песчаники, алевролиты, аргиллиты.</w:t>
            </w:r>
          </w:p>
        </w:tc>
        <w:tc>
          <w:tcPr>
            <w:tcW w:w="16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  <w:tc>
          <w:tcPr>
            <w:tcW w:w="18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jc w:val="center"/>
            </w:pPr>
            <w:r w:rsidRPr="00AE7F6B">
              <w:rPr>
                <w:color w:val="212121"/>
                <w:spacing w:val="-5"/>
              </w:rPr>
              <w:t>0.17</w:t>
            </w:r>
          </w:p>
        </w:tc>
      </w:tr>
    </w:tbl>
    <w:p w:rsidR="0093506B" w:rsidRDefault="0093506B" w:rsidP="0093506B">
      <w:pPr>
        <w:pStyle w:val="af6"/>
        <w:shd w:val="clear" w:color="auto" w:fill="FFFFFF"/>
        <w:ind w:left="360"/>
        <w:rPr>
          <w:color w:val="212121"/>
          <w:spacing w:val="-3"/>
        </w:rPr>
      </w:pPr>
      <w:r w:rsidRPr="00AE7F6B">
        <w:rPr>
          <w:color w:val="212121"/>
          <w:spacing w:val="-3"/>
        </w:rPr>
        <w:t xml:space="preserve"> </w:t>
      </w:r>
    </w:p>
    <w:p w:rsidR="0093506B" w:rsidRPr="0093506B" w:rsidRDefault="0093506B" w:rsidP="00992FE2">
      <w:pPr>
        <w:pStyle w:val="af6"/>
        <w:numPr>
          <w:ilvl w:val="0"/>
          <w:numId w:val="31"/>
        </w:numPr>
        <w:shd w:val="clear" w:color="auto" w:fill="FFFFFF"/>
        <w:ind w:left="0" w:firstLine="0"/>
        <w:rPr>
          <w:b/>
          <w:color w:val="212121"/>
          <w:spacing w:val="-3"/>
        </w:rPr>
      </w:pPr>
      <w:r w:rsidRPr="0093506B">
        <w:rPr>
          <w:b/>
          <w:color w:val="212121"/>
          <w:spacing w:val="-3"/>
        </w:rPr>
        <w:t>Литологическая характеристика разреза скважины</w:t>
      </w:r>
    </w:p>
    <w:p w:rsidR="0093506B" w:rsidRDefault="0093506B" w:rsidP="0093506B">
      <w:pPr>
        <w:pStyle w:val="af6"/>
        <w:ind w:left="1080" w:right="395"/>
        <w:jc w:val="right"/>
        <w:rPr>
          <w:color w:val="212121"/>
          <w:spacing w:val="-3"/>
        </w:rPr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7</w:t>
      </w:r>
    </w:p>
    <w:tbl>
      <w:tblPr>
        <w:tblW w:w="15593" w:type="dxa"/>
        <w:tblInd w:w="108" w:type="dxa"/>
        <w:tblLook w:val="04A0"/>
      </w:tblPr>
      <w:tblGrid>
        <w:gridCol w:w="1115"/>
        <w:gridCol w:w="920"/>
        <w:gridCol w:w="920"/>
        <w:gridCol w:w="1840"/>
        <w:gridCol w:w="880"/>
        <w:gridCol w:w="9918"/>
      </w:tblGrid>
      <w:tr w:rsidR="0093506B" w:rsidRPr="004E0DDE" w:rsidTr="0093506B">
        <w:trPr>
          <w:trHeight w:val="300"/>
          <w:tblHeader/>
        </w:trPr>
        <w:tc>
          <w:tcPr>
            <w:tcW w:w="11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Индекс страт. подразд.</w:t>
            </w:r>
          </w:p>
        </w:tc>
        <w:tc>
          <w:tcPr>
            <w:tcW w:w="1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Интервал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Горная порода</w:t>
            </w:r>
          </w:p>
        </w:tc>
        <w:tc>
          <w:tcPr>
            <w:tcW w:w="9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 xml:space="preserve">Стандартное описание горной породы: полное название, характерные признаки 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(структура, текстура, минеральный состав)</w:t>
            </w:r>
          </w:p>
        </w:tc>
      </w:tr>
      <w:tr w:rsidR="0093506B" w:rsidRPr="004E0DDE" w:rsidTr="0093506B">
        <w:trPr>
          <w:trHeight w:val="300"/>
          <w:tblHeader/>
        </w:trPr>
        <w:tc>
          <w:tcPr>
            <w:tcW w:w="11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от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до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краткое название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%  в инт.</w:t>
            </w:r>
          </w:p>
        </w:tc>
        <w:tc>
          <w:tcPr>
            <w:tcW w:w="9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</w:tr>
      <w:tr w:rsidR="0093506B" w:rsidRPr="004E0DDE" w:rsidTr="0093506B">
        <w:trPr>
          <w:trHeight w:hRule="exact" w:val="284"/>
          <w:tblHeader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</w:t>
            </w:r>
          </w:p>
        </w:tc>
      </w:tr>
      <w:tr w:rsidR="0093506B" w:rsidRPr="004E0DDE" w:rsidTr="0093506B">
        <w:trPr>
          <w:trHeight w:val="279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Q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80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Супеси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Пески, глины, супеси, суглинки с редкой галькой изверженных пород. Встречаются межледниковые и ледниковые отложения в виде валунно-галечниковых, моренных образований.</w:t>
            </w:r>
          </w:p>
        </w:tc>
      </w:tr>
      <w:tr w:rsidR="0093506B" w:rsidRPr="004E0DDE" w:rsidTr="0093506B">
        <w:trPr>
          <w:trHeight w:val="242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Суглинки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217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194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238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tn-sp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80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730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Пески</w:t>
            </w:r>
            <w:r w:rsidRPr="004E0DDE">
              <w:rPr>
                <w:sz w:val="20"/>
                <w:szCs w:val="20"/>
              </w:rPr>
              <w:t xml:space="preserve"> глинистые серые, желтовато-серые, мелкозернистые, плотные.</w:t>
            </w:r>
          </w:p>
        </w:tc>
      </w:tr>
      <w:tr w:rsidR="0093506B" w:rsidRPr="004E0DDE" w:rsidTr="0093506B">
        <w:trPr>
          <w:trHeight w:val="425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Алевриты </w:t>
            </w:r>
            <w:r w:rsidRPr="004E0DDE">
              <w:rPr>
                <w:sz w:val="20"/>
                <w:szCs w:val="20"/>
              </w:rPr>
              <w:t>светло-серые, прослоями пестроцветные, слюдистые, глинистые, с пятнистой и текстурой, песчанистые.</w:t>
            </w:r>
          </w:p>
        </w:tc>
      </w:tr>
      <w:tr w:rsidR="0093506B" w:rsidRPr="004E0DDE" w:rsidTr="0093506B">
        <w:trPr>
          <w:trHeight w:val="91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Глины </w:t>
            </w:r>
            <w:r w:rsidRPr="004E0DDE">
              <w:rPr>
                <w:sz w:val="20"/>
                <w:szCs w:val="20"/>
              </w:rPr>
              <w:t>темно-серые, зеленовато-серые.</w:t>
            </w:r>
          </w:p>
        </w:tc>
      </w:tr>
      <w:tr w:rsidR="0093506B" w:rsidRPr="004E0DDE" w:rsidTr="0093506B">
        <w:trPr>
          <w:trHeight w:val="124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ns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730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1028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Алевриты </w:t>
            </w:r>
            <w:r w:rsidRPr="004E0DDE">
              <w:rPr>
                <w:sz w:val="20"/>
                <w:szCs w:val="20"/>
              </w:rPr>
              <w:t xml:space="preserve">светло-серые, серые, участками зеленоватые, глинистые, с пятнистой текстурой, песчанистые. </w:t>
            </w:r>
          </w:p>
        </w:tc>
      </w:tr>
      <w:tr w:rsidR="0093506B" w:rsidRPr="004E0DDE" w:rsidTr="0093506B">
        <w:trPr>
          <w:trHeight w:val="311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Глины</w:t>
            </w:r>
            <w:r w:rsidRPr="004E0DDE">
              <w:rPr>
                <w:sz w:val="20"/>
                <w:szCs w:val="20"/>
              </w:rPr>
              <w:t xml:space="preserve"> темно-серые, с зеленоватым оттенком, буровато-зеленые, алевритистые, обогащенные гравийными зернами кварца и кремния. </w:t>
            </w:r>
          </w:p>
        </w:tc>
      </w:tr>
      <w:tr w:rsidR="0093506B" w:rsidRPr="004E0DDE" w:rsidTr="0093506B">
        <w:trPr>
          <w:trHeight w:val="156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lastRenderedPageBreak/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dr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1028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1115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Глины </w:t>
            </w:r>
            <w:r w:rsidRPr="004E0DDE">
              <w:rPr>
                <w:sz w:val="20"/>
                <w:szCs w:val="20"/>
              </w:rPr>
              <w:t>темно-серые с зеленоватым оттенком алевритистые.</w:t>
            </w:r>
          </w:p>
        </w:tc>
      </w:tr>
      <w:tr w:rsidR="0093506B" w:rsidRPr="004E0DDE" w:rsidTr="0093506B">
        <w:trPr>
          <w:trHeight w:val="131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Пески </w:t>
            </w:r>
            <w:r w:rsidRPr="004E0DDE">
              <w:rPr>
                <w:sz w:val="20"/>
                <w:szCs w:val="20"/>
              </w:rPr>
              <w:t>серые мелко- и среднезернистые, с глинисто-алевритовыми включениями.</w:t>
            </w:r>
          </w:p>
        </w:tc>
      </w:tr>
      <w:tr w:rsidR="0093506B" w:rsidRPr="004E0DDE" w:rsidTr="0093506B">
        <w:trPr>
          <w:trHeight w:val="368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1-2</w:t>
            </w:r>
            <w:r w:rsidRPr="004E0DDE">
              <w:rPr>
                <w:sz w:val="20"/>
                <w:szCs w:val="20"/>
              </w:rPr>
              <w:t xml:space="preserve"> dl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1115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1390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Пески</w:t>
            </w:r>
            <w:r w:rsidRPr="004E0DDE">
              <w:rPr>
                <w:sz w:val="20"/>
                <w:szCs w:val="20"/>
              </w:rPr>
              <w:t xml:space="preserve"> мелко-среднезернистые часто алевритистые, от рыхлых до уплотненных, слюдистые, прослоями каолинизированные, кварц-полевошпатового состава.</w:t>
            </w:r>
          </w:p>
        </w:tc>
      </w:tr>
      <w:tr w:rsidR="0093506B" w:rsidRPr="004E0DDE" w:rsidTr="0093506B">
        <w:trPr>
          <w:trHeight w:val="64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45</w:t>
            </w:r>
          </w:p>
        </w:tc>
        <w:tc>
          <w:tcPr>
            <w:tcW w:w="9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Алевролиты и глины </w:t>
            </w:r>
            <w:r w:rsidRPr="004E0DDE">
              <w:rPr>
                <w:sz w:val="20"/>
                <w:szCs w:val="20"/>
              </w:rPr>
              <w:t>серые, темно-серые с зеленоватым оттенком, тонкослоистые, частично каолинизированные.</w:t>
            </w:r>
          </w:p>
        </w:tc>
      </w:tr>
      <w:tr w:rsidR="0093506B" w:rsidRPr="004E0DDE" w:rsidTr="0093506B">
        <w:trPr>
          <w:trHeight w:val="80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539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jak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1390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1852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Песчаники </w:t>
            </w:r>
            <w:r w:rsidRPr="004E0DDE">
              <w:rPr>
                <w:sz w:val="20"/>
                <w:szCs w:val="20"/>
              </w:rPr>
              <w:t>серые, светло-серые, кварц-полевошпатовые, мелкозернистые, реже среднезернистые, слабосцементированные, слюдистые, реже слабоизвестковистые, тонкослоистые. В породах встречается рассеянная мелкая галька и гравий кварца, кремнистых пород.</w:t>
            </w:r>
          </w:p>
        </w:tc>
      </w:tr>
      <w:tr w:rsidR="0093506B" w:rsidRPr="004E0DDE" w:rsidTr="0093506B">
        <w:trPr>
          <w:trHeight w:val="84"/>
        </w:trPr>
        <w:tc>
          <w:tcPr>
            <w:tcW w:w="11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Глины</w:t>
            </w:r>
            <w:r w:rsidRPr="004E0DDE">
              <w:rPr>
                <w:sz w:val="20"/>
                <w:szCs w:val="20"/>
              </w:rPr>
              <w:t xml:space="preserve"> серые, темно-серые с зеленоватым оттенком, тонкослоистые.</w:t>
            </w:r>
          </w:p>
        </w:tc>
      </w:tr>
      <w:tr w:rsidR="0093506B" w:rsidRPr="004E0DDE" w:rsidTr="0093506B">
        <w:trPr>
          <w:trHeight w:val="607"/>
        </w:trPr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mch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1852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2140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65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</w:t>
            </w:r>
          </w:p>
        </w:tc>
        <w:tc>
          <w:tcPr>
            <w:tcW w:w="9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Песчаники</w:t>
            </w:r>
            <w:r w:rsidRPr="004E0DDE">
              <w:rPr>
                <w:sz w:val="20"/>
                <w:szCs w:val="20"/>
              </w:rPr>
              <w:t xml:space="preserve"> светло-серые, мелко-среднезернистые, каолинзированные, слабосцементированные, реже встречаются более крепкие разности, глинистые, слюдистые. </w:t>
            </w:r>
          </w:p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Глины и алевролиты </w:t>
            </w:r>
            <w:r w:rsidRPr="004E0DDE">
              <w:rPr>
                <w:sz w:val="20"/>
                <w:szCs w:val="20"/>
              </w:rPr>
              <w:t>серые до темно-серых, плотные иногда плитчатые или косоволнистослоистые.</w:t>
            </w:r>
          </w:p>
        </w:tc>
      </w:tr>
      <w:tr w:rsidR="0093506B" w:rsidRPr="004E0DDE" w:rsidTr="0093506B">
        <w:trPr>
          <w:trHeight w:val="333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sd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2140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2738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50</w:t>
            </w:r>
          </w:p>
        </w:tc>
        <w:tc>
          <w:tcPr>
            <w:tcW w:w="99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Песчаники</w:t>
            </w:r>
            <w:r w:rsidRPr="004E0DDE">
              <w:rPr>
                <w:sz w:val="20"/>
                <w:szCs w:val="20"/>
              </w:rPr>
              <w:t xml:space="preserve">  светло-серого и серого цвета, иногда с зеленоватым оттенком. Мелко-среднезернистые, глинистые, зачастую слабосцементированные. Слоистость пород косая, волнистая, линзовидная, реже горизонтальная.</w:t>
            </w:r>
          </w:p>
        </w:tc>
      </w:tr>
      <w:tr w:rsidR="0093506B" w:rsidRPr="004E0DDE" w:rsidTr="0093506B">
        <w:trPr>
          <w:trHeight w:val="510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Алевролиты </w:t>
            </w:r>
            <w:r w:rsidRPr="004E0DDE">
              <w:rPr>
                <w:sz w:val="20"/>
                <w:szCs w:val="20"/>
              </w:rPr>
              <w:t>серые, буровато-серые, с линзочками и прослоями мелкозернистого песчаника и линзочками аргиллита черного цвета.</w:t>
            </w:r>
          </w:p>
        </w:tc>
      </w:tr>
      <w:tr w:rsidR="0093506B" w:rsidRPr="004E0DDE" w:rsidTr="0093506B">
        <w:trPr>
          <w:trHeight w:val="510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Глины</w:t>
            </w:r>
            <w:r w:rsidRPr="004E0DDE">
              <w:rPr>
                <w:sz w:val="20"/>
                <w:szCs w:val="20"/>
              </w:rPr>
              <w:t xml:space="preserve"> темно-серые, серые с зеленоватым оттенком, в различной степени алевритистые, зачастую содержат линзы, прослои алевролитов и песчаников более светлого цвета. </w:t>
            </w:r>
          </w:p>
        </w:tc>
      </w:tr>
      <w:tr w:rsidR="0093506B" w:rsidRPr="004E0DDE" w:rsidTr="0093506B">
        <w:trPr>
          <w:trHeight w:val="316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nch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2738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3057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Песчаники </w:t>
            </w:r>
            <w:r w:rsidRPr="004E0DDE">
              <w:rPr>
                <w:sz w:val="20"/>
                <w:szCs w:val="20"/>
              </w:rPr>
              <w:t>серые, мелкозернистые, глинистые, реже слабоизвестковистые, плотные, слюдистые, иногда содержат включения глинистых пород и растительного детрита.</w:t>
            </w:r>
          </w:p>
        </w:tc>
      </w:tr>
      <w:tr w:rsidR="0093506B" w:rsidRPr="004E0DDE" w:rsidTr="0093506B">
        <w:trPr>
          <w:trHeight w:val="315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</w:tc>
        <w:tc>
          <w:tcPr>
            <w:tcW w:w="9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Алевролиты и аргиллиты </w:t>
            </w:r>
            <w:r w:rsidRPr="004E0DDE">
              <w:rPr>
                <w:sz w:val="20"/>
                <w:szCs w:val="20"/>
              </w:rPr>
              <w:t>от темно-серых до черных, иногда с голубоватым оттенком. Породы плотные, участками слабопесчанистые, тонкослоистые, слюдистые, содержат линзовидные прослои известковистого материала, включения пирита, обугленные растительные остатки и обломки фауны.</w:t>
            </w:r>
          </w:p>
        </w:tc>
      </w:tr>
      <w:tr w:rsidR="0093506B" w:rsidRPr="004E0DDE" w:rsidTr="0093506B">
        <w:trPr>
          <w:trHeight w:val="327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50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138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J</w:t>
            </w:r>
            <w:r w:rsidRPr="004E0DDE">
              <w:rPr>
                <w:sz w:val="20"/>
                <w:szCs w:val="20"/>
                <w:vertAlign w:val="subscript"/>
              </w:rPr>
              <w:t>3</w:t>
            </w:r>
            <w:r w:rsidRPr="004E0DDE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3057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3452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60</w:t>
            </w:r>
          </w:p>
        </w:tc>
        <w:tc>
          <w:tcPr>
            <w:tcW w:w="9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Аргиллиты с</w:t>
            </w:r>
            <w:r w:rsidRPr="004E0DDE">
              <w:rPr>
                <w:sz w:val="20"/>
                <w:szCs w:val="20"/>
              </w:rPr>
              <w:t xml:space="preserve"> прослоям</w:t>
            </w:r>
            <w:r w:rsidRPr="004E0DDE">
              <w:rPr>
                <w:i/>
                <w:iCs/>
                <w:sz w:val="20"/>
                <w:szCs w:val="20"/>
              </w:rPr>
              <w:t xml:space="preserve">и алевролитов </w:t>
            </w:r>
            <w:r w:rsidRPr="004E0DDE">
              <w:rPr>
                <w:sz w:val="20"/>
                <w:szCs w:val="20"/>
              </w:rPr>
              <w:t xml:space="preserve">темно-серых, </w:t>
            </w:r>
            <w:r w:rsidRPr="004E0DDE">
              <w:rPr>
                <w:i/>
                <w:iCs/>
                <w:sz w:val="20"/>
                <w:szCs w:val="20"/>
              </w:rPr>
              <w:t xml:space="preserve">глинистых алевролитов </w:t>
            </w:r>
            <w:r w:rsidRPr="004E0DDE">
              <w:rPr>
                <w:sz w:val="20"/>
                <w:szCs w:val="20"/>
              </w:rPr>
              <w:t xml:space="preserve">и тонкими прослоями </w:t>
            </w:r>
            <w:r w:rsidRPr="004E0DDE">
              <w:rPr>
                <w:i/>
                <w:iCs/>
                <w:sz w:val="20"/>
                <w:szCs w:val="20"/>
              </w:rPr>
              <w:t xml:space="preserve">песчаников. </w:t>
            </w:r>
            <w:r w:rsidRPr="004E0DDE">
              <w:rPr>
                <w:sz w:val="20"/>
                <w:szCs w:val="20"/>
              </w:rPr>
              <w:t>Породы темно-серые до черных с зеленоватым оттенком, слюдистые, тонкослоистые, с обугленным растительным материалом, с включениями пирита.</w:t>
            </w:r>
          </w:p>
        </w:tc>
      </w:tr>
      <w:tr w:rsidR="0093506B" w:rsidRPr="004E0DDE" w:rsidTr="0093506B">
        <w:trPr>
          <w:trHeight w:val="183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230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404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J</w:t>
            </w:r>
            <w:r w:rsidRPr="004E0DDE">
              <w:rPr>
                <w:sz w:val="20"/>
                <w:szCs w:val="20"/>
                <w:vertAlign w:val="subscript"/>
              </w:rPr>
              <w:t>3</w:t>
            </w:r>
            <w:r w:rsidRPr="004E0DDE">
              <w:rPr>
                <w:sz w:val="20"/>
                <w:szCs w:val="20"/>
              </w:rPr>
              <w:t xml:space="preserve"> sg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3452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3540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Песчаники </w:t>
            </w:r>
            <w:r w:rsidRPr="004E0DDE">
              <w:rPr>
                <w:sz w:val="20"/>
                <w:szCs w:val="20"/>
              </w:rPr>
              <w:t>серые, зеленовато-серые, мелкозернистые, алевритистые, слоями известковистые, горизонтально- и косослоистые.</w:t>
            </w:r>
          </w:p>
        </w:tc>
      </w:tr>
      <w:tr w:rsidR="0093506B" w:rsidRPr="004E0DDE" w:rsidTr="0093506B">
        <w:trPr>
          <w:trHeight w:val="169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</w:tc>
        <w:tc>
          <w:tcPr>
            <w:tcW w:w="9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Алевролиты </w:t>
            </w:r>
            <w:r w:rsidRPr="004E0DDE">
              <w:rPr>
                <w:sz w:val="20"/>
                <w:szCs w:val="20"/>
              </w:rPr>
              <w:t xml:space="preserve">и </w:t>
            </w:r>
            <w:r w:rsidRPr="004E0DDE">
              <w:rPr>
                <w:i/>
                <w:iCs/>
                <w:sz w:val="20"/>
                <w:szCs w:val="20"/>
              </w:rPr>
              <w:t xml:space="preserve">аргиллиты </w:t>
            </w:r>
            <w:r w:rsidRPr="004E0DDE">
              <w:rPr>
                <w:sz w:val="20"/>
                <w:szCs w:val="20"/>
              </w:rPr>
              <w:t>темно-серые до черных с углистым детритом.</w:t>
            </w:r>
          </w:p>
        </w:tc>
      </w:tr>
      <w:tr w:rsidR="0093506B" w:rsidRPr="004E0DDE" w:rsidTr="0093506B">
        <w:trPr>
          <w:trHeight w:val="216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</w:tc>
        <w:tc>
          <w:tcPr>
            <w:tcW w:w="9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216"/>
        </w:trPr>
        <w:tc>
          <w:tcPr>
            <w:tcW w:w="111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 xml:space="preserve">J </w:t>
            </w:r>
            <w:r w:rsidRPr="004E0DDE">
              <w:rPr>
                <w:sz w:val="20"/>
                <w:szCs w:val="20"/>
                <w:vertAlign w:val="subscript"/>
                <w:lang w:val="en-US" w:bidi="en-US"/>
              </w:rPr>
              <w:t>2-3</w:t>
            </w:r>
            <w:r w:rsidRPr="004E0DDE">
              <w:rPr>
                <w:sz w:val="20"/>
                <w:szCs w:val="20"/>
                <w:lang w:val="en-US" w:bidi="en-US"/>
              </w:rPr>
              <w:t xml:space="preserve"> tch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3</w:t>
            </w:r>
            <w:r w:rsidRPr="004E0DDE">
              <w:rPr>
                <w:sz w:val="20"/>
                <w:szCs w:val="20"/>
                <w:lang w:bidi="en-US"/>
              </w:rPr>
              <w:t>54</w:t>
            </w:r>
            <w:r w:rsidRPr="004E0DDE">
              <w:rPr>
                <w:sz w:val="20"/>
                <w:szCs w:val="20"/>
                <w:lang w:val="en-US" w:bidi="en-US"/>
              </w:rPr>
              <w:t>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3</w:t>
            </w:r>
            <w:r w:rsidRPr="004E0DDE">
              <w:rPr>
                <w:sz w:val="20"/>
                <w:szCs w:val="20"/>
                <w:lang w:bidi="en-US"/>
              </w:rPr>
              <w:t>582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</w:t>
            </w:r>
          </w:p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65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</w:t>
            </w:r>
          </w:p>
        </w:tc>
        <w:tc>
          <w:tcPr>
            <w:tcW w:w="99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  <w:lang w:bidi="en-US"/>
              </w:rPr>
              <w:t xml:space="preserve">Алевролиты </w:t>
            </w:r>
            <w:r w:rsidRPr="004E0DDE">
              <w:rPr>
                <w:sz w:val="20"/>
                <w:szCs w:val="20"/>
                <w:lang w:bidi="en-US"/>
              </w:rPr>
              <w:t xml:space="preserve">с прослоями </w:t>
            </w:r>
            <w:r w:rsidRPr="004E0DDE">
              <w:rPr>
                <w:i/>
                <w:iCs/>
                <w:sz w:val="20"/>
                <w:szCs w:val="20"/>
                <w:lang w:bidi="en-US"/>
              </w:rPr>
              <w:t>аргиллитов,</w:t>
            </w:r>
            <w:r w:rsidRPr="004E0DDE">
              <w:rPr>
                <w:sz w:val="20"/>
                <w:szCs w:val="20"/>
                <w:lang w:bidi="en-US"/>
              </w:rPr>
              <w:t xml:space="preserve"> редко </w:t>
            </w:r>
            <w:r w:rsidRPr="004E0DDE">
              <w:rPr>
                <w:i/>
                <w:iCs/>
                <w:sz w:val="20"/>
                <w:szCs w:val="20"/>
                <w:lang w:bidi="en-US"/>
              </w:rPr>
              <w:t xml:space="preserve">песчаников. </w:t>
            </w:r>
            <w:r w:rsidRPr="004E0DDE">
              <w:rPr>
                <w:sz w:val="20"/>
                <w:szCs w:val="20"/>
                <w:lang w:bidi="en-US"/>
              </w:rPr>
              <w:t>Породы серые, темно-серые, иногда зеленоватые, слоистые с растительным детритом.</w:t>
            </w:r>
          </w:p>
        </w:tc>
      </w:tr>
      <w:tr w:rsidR="0093506B" w:rsidRPr="004E0DDE" w:rsidTr="0093506B">
        <w:trPr>
          <w:trHeight w:val="545"/>
        </w:trPr>
        <w:tc>
          <w:tcPr>
            <w:tcW w:w="111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</w:rPr>
              <w:t>J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ml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bidi="en-US"/>
              </w:rPr>
            </w:pPr>
            <w:r w:rsidRPr="004E0DDE">
              <w:rPr>
                <w:sz w:val="20"/>
                <w:szCs w:val="20"/>
                <w:lang w:bidi="en-US"/>
              </w:rPr>
              <w:t>3582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bidi="en-US"/>
              </w:rPr>
            </w:pPr>
            <w:r w:rsidRPr="004E0DDE">
              <w:rPr>
                <w:sz w:val="20"/>
                <w:szCs w:val="20"/>
                <w:lang w:bidi="en-US"/>
              </w:rPr>
              <w:t>3950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50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Песчаники </w:t>
            </w:r>
            <w:r w:rsidRPr="004E0DDE">
              <w:rPr>
                <w:sz w:val="20"/>
                <w:szCs w:val="20"/>
              </w:rPr>
              <w:t>серые, светло-серые, от алевритовых до мелко-среднезернистых, плохо- и среднеотсортированные. Слоистость  линзовидная, реже горизонтальная, обусловленная наличием прослойков глинисто-алевритового материала.</w:t>
            </w:r>
          </w:p>
        </w:tc>
      </w:tr>
      <w:tr w:rsidR="0093506B" w:rsidRPr="004E0DDE" w:rsidTr="0093506B">
        <w:trPr>
          <w:trHeight w:val="171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Алевролиты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 xml:space="preserve">Алевролиты </w:t>
            </w:r>
            <w:r w:rsidRPr="004E0DDE">
              <w:rPr>
                <w:sz w:val="20"/>
                <w:szCs w:val="20"/>
              </w:rPr>
              <w:t>серые и темно-серые с тонкой горизонтальной, линзовидной и волнистой слоистостью, аркозовые.</w:t>
            </w:r>
          </w:p>
        </w:tc>
      </w:tr>
      <w:tr w:rsidR="0093506B" w:rsidRPr="004E0DDE" w:rsidTr="0093506B">
        <w:trPr>
          <w:trHeight w:val="235"/>
        </w:trPr>
        <w:tc>
          <w:tcPr>
            <w:tcW w:w="111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25</w:t>
            </w:r>
          </w:p>
        </w:tc>
        <w:tc>
          <w:tcPr>
            <w:tcW w:w="9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i/>
                <w:iCs/>
                <w:sz w:val="20"/>
                <w:szCs w:val="20"/>
              </w:rPr>
            </w:pPr>
            <w:r w:rsidRPr="004E0DDE">
              <w:rPr>
                <w:i/>
                <w:iCs/>
                <w:sz w:val="20"/>
                <w:szCs w:val="20"/>
              </w:rPr>
              <w:t>Аргиллиты</w:t>
            </w:r>
            <w:r w:rsidRPr="004E0DDE">
              <w:rPr>
                <w:sz w:val="20"/>
                <w:szCs w:val="20"/>
              </w:rPr>
              <w:t xml:space="preserve"> темно-серого, почти черного цвета, иногда с буроватым оттенком, в разной степени алевритистые.</w:t>
            </w:r>
          </w:p>
        </w:tc>
      </w:tr>
    </w:tbl>
    <w:p w:rsidR="0093506B" w:rsidRPr="00AE7F6B" w:rsidRDefault="0093506B" w:rsidP="0093506B">
      <w:pPr>
        <w:shd w:val="clear" w:color="auto" w:fill="FFFFFF"/>
      </w:pPr>
    </w:p>
    <w:p w:rsidR="0093506B" w:rsidRPr="00AE7F6B" w:rsidRDefault="0093506B" w:rsidP="00992FE2">
      <w:pPr>
        <w:pStyle w:val="af6"/>
        <w:numPr>
          <w:ilvl w:val="0"/>
          <w:numId w:val="34"/>
        </w:numPr>
        <w:shd w:val="clear" w:color="auto" w:fill="FFFFFF"/>
        <w:rPr>
          <w:b/>
        </w:rPr>
      </w:pPr>
      <w:r w:rsidRPr="00AE7F6B">
        <w:rPr>
          <w:b/>
          <w:color w:val="212121"/>
          <w:spacing w:val="-3"/>
        </w:rPr>
        <w:t xml:space="preserve"> Термодинамические параметры по разрезу:</w:t>
      </w:r>
    </w:p>
    <w:p w:rsidR="0093506B" w:rsidRPr="00AE7F6B" w:rsidRDefault="0093506B" w:rsidP="0093506B">
      <w:pPr>
        <w:pStyle w:val="af6"/>
        <w:ind w:left="360" w:right="395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8</w:t>
      </w:r>
    </w:p>
    <w:tbl>
      <w:tblPr>
        <w:tblW w:w="1559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92"/>
        <w:gridCol w:w="5162"/>
        <w:gridCol w:w="4939"/>
      </w:tblGrid>
      <w:tr w:rsidR="0093506B" w:rsidRPr="00AE7F6B" w:rsidTr="0093506B">
        <w:trPr>
          <w:trHeight w:hRule="exact" w:val="323"/>
        </w:trPr>
        <w:tc>
          <w:tcPr>
            <w:tcW w:w="5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9"/>
            </w:pPr>
            <w:r w:rsidRPr="00AE7F6B">
              <w:rPr>
                <w:color w:val="212121"/>
                <w:spacing w:val="-3"/>
              </w:rPr>
              <w:t>Глубина, м</w:t>
            </w:r>
          </w:p>
        </w:tc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3"/>
              </w:rPr>
              <w:t>Рпласт, Ргидрост.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3"/>
              </w:rPr>
              <w:t>Температурный градиент</w:t>
            </w:r>
          </w:p>
        </w:tc>
      </w:tr>
      <w:tr w:rsidR="0093506B" w:rsidRPr="00AE7F6B" w:rsidTr="0093506B">
        <w:trPr>
          <w:trHeight w:hRule="exact" w:val="283"/>
        </w:trPr>
        <w:tc>
          <w:tcPr>
            <w:tcW w:w="5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24"/>
            </w:pPr>
            <w:r w:rsidRPr="00AE7F6B">
              <w:rPr>
                <w:color w:val="212121"/>
                <w:spacing w:val="-7"/>
              </w:rPr>
              <w:t>0-400</w:t>
            </w:r>
          </w:p>
        </w:tc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4"/>
              </w:rPr>
              <w:t>Рпласт = Ргидрост.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12"/>
              </w:rPr>
              <w:t>О</w:t>
            </w:r>
            <w:r w:rsidRPr="00AE7F6B">
              <w:rPr>
                <w:color w:val="212121"/>
                <w:spacing w:val="-12"/>
              </w:rPr>
              <w:sym w:font="Symbol" w:char="F0B0"/>
            </w:r>
            <w:r w:rsidRPr="00AE7F6B">
              <w:rPr>
                <w:color w:val="212121"/>
                <w:spacing w:val="-12"/>
              </w:rPr>
              <w:t>С/100м (ММП)</w:t>
            </w:r>
          </w:p>
        </w:tc>
      </w:tr>
      <w:tr w:rsidR="0093506B" w:rsidRPr="00AE7F6B" w:rsidTr="0093506B">
        <w:trPr>
          <w:trHeight w:hRule="exact" w:val="283"/>
        </w:trPr>
        <w:tc>
          <w:tcPr>
            <w:tcW w:w="5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4"/>
            </w:pPr>
            <w:r w:rsidRPr="00AE7F6B">
              <w:rPr>
                <w:color w:val="212121"/>
                <w:spacing w:val="-3"/>
              </w:rPr>
              <w:t>400 - 3400</w:t>
            </w:r>
          </w:p>
        </w:tc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3"/>
              </w:rPr>
              <w:t>Рпласт = Ргидрост.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3"/>
              </w:rPr>
              <w:t>2,5</w:t>
            </w:r>
            <w:r w:rsidRPr="00AE7F6B">
              <w:rPr>
                <w:color w:val="212121"/>
                <w:spacing w:val="-3"/>
              </w:rPr>
              <w:sym w:font="Symbol" w:char="F0B0"/>
            </w:r>
            <w:r w:rsidRPr="00AE7F6B">
              <w:rPr>
                <w:color w:val="212121"/>
                <w:spacing w:val="-3"/>
              </w:rPr>
              <w:t>С/100м</w:t>
            </w:r>
          </w:p>
        </w:tc>
      </w:tr>
      <w:tr w:rsidR="0093506B" w:rsidRPr="00AE7F6B" w:rsidTr="0093506B">
        <w:trPr>
          <w:trHeight w:hRule="exact" w:val="313"/>
        </w:trPr>
        <w:tc>
          <w:tcPr>
            <w:tcW w:w="5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  <w:ind w:left="19"/>
            </w:pPr>
            <w:r w:rsidRPr="00AE7F6B">
              <w:rPr>
                <w:color w:val="212121"/>
                <w:spacing w:val="-3"/>
              </w:rPr>
              <w:t>3400 - 3600</w:t>
            </w:r>
          </w:p>
        </w:tc>
        <w:tc>
          <w:tcPr>
            <w:tcW w:w="5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000000"/>
                <w:spacing w:val="-2"/>
              </w:rPr>
              <w:t>Рпласт = 1,2Ргидрост</w:t>
            </w:r>
          </w:p>
        </w:tc>
        <w:tc>
          <w:tcPr>
            <w:tcW w:w="49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AE7F6B" w:rsidRDefault="0093506B" w:rsidP="0093506B">
            <w:pPr>
              <w:shd w:val="clear" w:color="auto" w:fill="FFFFFF"/>
            </w:pPr>
            <w:r w:rsidRPr="00AE7F6B">
              <w:rPr>
                <w:color w:val="212121"/>
                <w:spacing w:val="-3"/>
              </w:rPr>
              <w:t>2,5</w:t>
            </w:r>
            <w:r w:rsidRPr="00AE7F6B">
              <w:rPr>
                <w:color w:val="212121"/>
                <w:spacing w:val="-3"/>
              </w:rPr>
              <w:sym w:font="Symbol" w:char="F0B0"/>
            </w:r>
            <w:r w:rsidRPr="00AE7F6B">
              <w:rPr>
                <w:color w:val="212121"/>
                <w:spacing w:val="-3"/>
              </w:rPr>
              <w:t>С/100м</w:t>
            </w:r>
          </w:p>
        </w:tc>
      </w:tr>
    </w:tbl>
    <w:p w:rsidR="0093506B" w:rsidRDefault="0093506B" w:rsidP="0093506B">
      <w:pPr>
        <w:shd w:val="clear" w:color="auto" w:fill="FFFFFF"/>
        <w:tabs>
          <w:tab w:val="left" w:pos="567"/>
          <w:tab w:val="left" w:pos="709"/>
        </w:tabs>
        <w:rPr>
          <w:b/>
        </w:rPr>
      </w:pPr>
    </w:p>
    <w:p w:rsidR="0093506B" w:rsidRPr="0093506B" w:rsidRDefault="0093506B" w:rsidP="00992FE2">
      <w:pPr>
        <w:pStyle w:val="af6"/>
        <w:numPr>
          <w:ilvl w:val="0"/>
          <w:numId w:val="34"/>
        </w:numPr>
        <w:tabs>
          <w:tab w:val="left" w:pos="567"/>
          <w:tab w:val="left" w:pos="709"/>
          <w:tab w:val="center" w:pos="1701"/>
          <w:tab w:val="right" w:pos="15706"/>
        </w:tabs>
        <w:ind w:left="0" w:firstLine="54"/>
        <w:rPr>
          <w:b/>
        </w:rPr>
      </w:pPr>
      <w:r w:rsidRPr="0093506B">
        <w:rPr>
          <w:b/>
        </w:rPr>
        <w:t>Физико-механические свойства горных пород по разрезу скважины</w:t>
      </w:r>
    </w:p>
    <w:p w:rsidR="0093506B" w:rsidRPr="00CB56C6" w:rsidRDefault="0093506B" w:rsidP="0093506B">
      <w:pPr>
        <w:pStyle w:val="af6"/>
        <w:ind w:left="1080" w:right="111"/>
        <w:jc w:val="right"/>
        <w:rPr>
          <w:b/>
          <w:bCs/>
          <w:color w:val="FF0000"/>
        </w:rPr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9</w:t>
      </w:r>
    </w:p>
    <w:tbl>
      <w:tblPr>
        <w:tblW w:w="15245" w:type="dxa"/>
        <w:jc w:val="center"/>
        <w:tblInd w:w="-132" w:type="dxa"/>
        <w:tblLook w:val="04A0"/>
      </w:tblPr>
      <w:tblGrid>
        <w:gridCol w:w="2087"/>
        <w:gridCol w:w="820"/>
        <w:gridCol w:w="820"/>
        <w:gridCol w:w="3580"/>
        <w:gridCol w:w="1173"/>
        <w:gridCol w:w="1120"/>
        <w:gridCol w:w="1060"/>
        <w:gridCol w:w="721"/>
        <w:gridCol w:w="768"/>
        <w:gridCol w:w="880"/>
        <w:gridCol w:w="999"/>
        <w:gridCol w:w="1530"/>
      </w:tblGrid>
      <w:tr w:rsidR="0093506B" w:rsidRPr="004E0DDE" w:rsidTr="0093506B">
        <w:trPr>
          <w:trHeight w:val="300"/>
          <w:jc w:val="center"/>
        </w:trPr>
        <w:tc>
          <w:tcPr>
            <w:tcW w:w="20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Индекс страти</w:t>
            </w:r>
            <w:r>
              <w:rPr>
                <w:sz w:val="20"/>
                <w:szCs w:val="20"/>
              </w:rPr>
              <w:t>графи</w:t>
            </w:r>
            <w:r w:rsidRPr="004E0DDE">
              <w:rPr>
                <w:sz w:val="20"/>
                <w:szCs w:val="20"/>
              </w:rPr>
              <w:t>ческого подразделения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Интервал, м</w:t>
            </w:r>
          </w:p>
        </w:tc>
        <w:tc>
          <w:tcPr>
            <w:tcW w:w="3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Краткое название горной породы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Плотность, кг/м</w:t>
            </w:r>
            <w:r w:rsidRPr="004E0DDE">
              <w:rPr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Порис-тость, %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Проница-емость, мД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Гли-нст-тость, %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Кар-бонат-ность, %</w:t>
            </w:r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Твер-дость, кгс/мм</w:t>
            </w:r>
            <w:r w:rsidRPr="004E0DDE">
              <w:rPr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Абразив-ность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 xml:space="preserve">Категория пород  по промысловой классификации </w:t>
            </w:r>
          </w:p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(М, С, Т и т.д.)</w:t>
            </w:r>
          </w:p>
        </w:tc>
      </w:tr>
      <w:tr w:rsidR="0093506B" w:rsidRPr="004E0DDE" w:rsidTr="0093506B">
        <w:trPr>
          <w:trHeight w:val="1035"/>
          <w:jc w:val="center"/>
        </w:trPr>
        <w:tc>
          <w:tcPr>
            <w:tcW w:w="20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от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до</w:t>
            </w:r>
          </w:p>
        </w:tc>
        <w:tc>
          <w:tcPr>
            <w:tcW w:w="3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1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7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8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9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11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12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Q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80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both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Супесь, суглинок, пески,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1500-2000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1,5-2,5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4,5-6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М 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tn-sp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730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Пески, алевриты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1800-2000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2,5-4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1,5-5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ns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730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1028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Алевриты, глины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2,5-4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1,5-5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dr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1028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1115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both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Глины, пески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1900-2200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3-5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3,5-5,5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 xml:space="preserve">1-2 </w:t>
            </w:r>
            <w:r w:rsidRPr="004E0DDE">
              <w:rPr>
                <w:sz w:val="20"/>
                <w:szCs w:val="20"/>
              </w:rPr>
              <w:t>dl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1115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1390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1900-2600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1-250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0-18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jak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1390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1852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1940-2260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1-18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4-5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mch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1852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2140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2280-2370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sd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2140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2738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глины.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2390-2500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4,5-6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4,5-7,5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K</w:t>
            </w:r>
            <w:r w:rsidRPr="004E0DDE">
              <w:rPr>
                <w:sz w:val="20"/>
                <w:szCs w:val="20"/>
                <w:vertAlign w:val="subscript"/>
              </w:rPr>
              <w:t>1</w:t>
            </w:r>
            <w:r w:rsidRPr="004E0DDE">
              <w:rPr>
                <w:sz w:val="20"/>
                <w:szCs w:val="20"/>
              </w:rPr>
              <w:t xml:space="preserve"> nch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2738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3057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аргиллиты.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2390-2500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12-59,2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до 150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15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2-23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3,5-5,5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J</w:t>
            </w:r>
            <w:r w:rsidRPr="004E0DDE">
              <w:rPr>
                <w:sz w:val="20"/>
                <w:szCs w:val="20"/>
                <w:vertAlign w:val="subscript"/>
              </w:rPr>
              <w:t>3</w:t>
            </w:r>
            <w:r w:rsidRPr="004E0DDE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3057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3452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Аргиллиты, алевролиты, песчаники.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2320-2460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0,01-0,5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10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0-5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3,5-6,5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СТ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J</w:t>
            </w:r>
            <w:r w:rsidRPr="004E0DDE">
              <w:rPr>
                <w:sz w:val="20"/>
                <w:szCs w:val="20"/>
                <w:vertAlign w:val="subscript"/>
              </w:rPr>
              <w:t>3</w:t>
            </w:r>
            <w:r w:rsidRPr="004E0DDE">
              <w:rPr>
                <w:sz w:val="20"/>
                <w:szCs w:val="20"/>
              </w:rPr>
              <w:t xml:space="preserve"> sg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3452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3540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аргиллиты.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2350-2550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0,01-10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0-15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5-7,5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СТ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 xml:space="preserve">J </w:t>
            </w:r>
            <w:r w:rsidRPr="004E0DDE">
              <w:rPr>
                <w:sz w:val="20"/>
                <w:szCs w:val="20"/>
                <w:vertAlign w:val="subscript"/>
                <w:lang w:val="en-US" w:bidi="en-US"/>
              </w:rPr>
              <w:t>2-3</w:t>
            </w:r>
            <w:r w:rsidRPr="004E0DDE">
              <w:rPr>
                <w:sz w:val="20"/>
                <w:szCs w:val="20"/>
                <w:lang w:val="en-US" w:bidi="en-US"/>
              </w:rPr>
              <w:t xml:space="preserve"> tch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3</w:t>
            </w:r>
            <w:r w:rsidRPr="004E0DDE">
              <w:rPr>
                <w:sz w:val="20"/>
                <w:szCs w:val="20"/>
                <w:lang w:bidi="en-US"/>
              </w:rPr>
              <w:t>540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3</w:t>
            </w:r>
            <w:r w:rsidRPr="004E0DDE">
              <w:rPr>
                <w:sz w:val="20"/>
                <w:szCs w:val="20"/>
                <w:lang w:bidi="en-US"/>
              </w:rPr>
              <w:t>582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Алевролиты, аргиллиты, песчаники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2350-2500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0,01-0,5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0-5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5-7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4-6,5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  <w:lang w:val="en-US" w:bidi="en-US"/>
              </w:rPr>
            </w:pPr>
            <w:r w:rsidRPr="004E0DDE">
              <w:rPr>
                <w:sz w:val="20"/>
                <w:szCs w:val="20"/>
                <w:lang w:val="en-US" w:bidi="en-US"/>
              </w:rPr>
              <w:t>СТ</w:t>
            </w:r>
          </w:p>
        </w:tc>
      </w:tr>
      <w:tr w:rsidR="0093506B" w:rsidRPr="004E0DDE" w:rsidTr="0093506B">
        <w:trPr>
          <w:trHeight w:val="300"/>
          <w:jc w:val="center"/>
        </w:trPr>
        <w:tc>
          <w:tcPr>
            <w:tcW w:w="2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 xml:space="preserve">J </w:t>
            </w:r>
            <w:r w:rsidRPr="004E0DDE">
              <w:rPr>
                <w:sz w:val="20"/>
                <w:szCs w:val="20"/>
                <w:vertAlign w:val="subscript"/>
              </w:rPr>
              <w:t>2</w:t>
            </w:r>
            <w:r w:rsidRPr="004E0DDE">
              <w:rPr>
                <w:sz w:val="20"/>
                <w:szCs w:val="20"/>
              </w:rPr>
              <w:t xml:space="preserve">  ml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3582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3950</w:t>
            </w:r>
          </w:p>
        </w:tc>
        <w:tc>
          <w:tcPr>
            <w:tcW w:w="3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Песчаники, алевролиты, аргиллиты.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2350-2550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0,01-5,0</w:t>
            </w:r>
          </w:p>
        </w:tc>
        <w:tc>
          <w:tcPr>
            <w:tcW w:w="7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-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0-25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5-6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5-7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4E0DDE" w:rsidRDefault="0093506B" w:rsidP="0093506B">
            <w:pPr>
              <w:jc w:val="center"/>
              <w:rPr>
                <w:sz w:val="20"/>
                <w:szCs w:val="20"/>
              </w:rPr>
            </w:pPr>
            <w:r w:rsidRPr="004E0DDE">
              <w:rPr>
                <w:sz w:val="20"/>
                <w:szCs w:val="20"/>
              </w:rPr>
              <w:t>СТ</w:t>
            </w:r>
          </w:p>
        </w:tc>
      </w:tr>
    </w:tbl>
    <w:p w:rsidR="0093506B" w:rsidRPr="00CB56C6" w:rsidRDefault="0093506B" w:rsidP="0093506B">
      <w:pPr>
        <w:pStyle w:val="23"/>
        <w:rPr>
          <w:color w:val="FF0000"/>
        </w:rPr>
        <w:sectPr w:rsidR="0093506B" w:rsidRPr="00CB56C6" w:rsidSect="0093506B">
          <w:pgSz w:w="16838" w:h="11906" w:orient="landscape" w:code="9"/>
          <w:pgMar w:top="851" w:right="567" w:bottom="567" w:left="567" w:header="680" w:footer="454" w:gutter="0"/>
          <w:cols w:space="720"/>
        </w:sectPr>
      </w:pPr>
    </w:p>
    <w:p w:rsidR="0093506B" w:rsidRPr="0093506B" w:rsidRDefault="0093506B" w:rsidP="00992FE2">
      <w:pPr>
        <w:pStyle w:val="af6"/>
        <w:numPr>
          <w:ilvl w:val="0"/>
          <w:numId w:val="34"/>
        </w:numPr>
        <w:shd w:val="clear" w:color="auto" w:fill="FFFFFF"/>
        <w:ind w:left="0" w:firstLine="0"/>
        <w:rPr>
          <w:b/>
        </w:rPr>
      </w:pPr>
      <w:r w:rsidRPr="0093506B">
        <w:rPr>
          <w:b/>
          <w:color w:val="2F2F2F"/>
          <w:spacing w:val="-3"/>
        </w:rPr>
        <w:lastRenderedPageBreak/>
        <w:t>Конструкция скважины</w:t>
      </w:r>
    </w:p>
    <w:p w:rsidR="0093506B" w:rsidRDefault="0093506B" w:rsidP="0093506B">
      <w:pPr>
        <w:pStyle w:val="af6"/>
        <w:ind w:left="1080" w:right="-188"/>
        <w:jc w:val="right"/>
        <w:rPr>
          <w:color w:val="2F2F2F"/>
          <w:spacing w:val="-3"/>
        </w:rPr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10</w:t>
      </w:r>
    </w:p>
    <w:tbl>
      <w:tblPr>
        <w:tblpPr w:leftFromText="180" w:rightFromText="180" w:vertAnchor="text" w:horzAnchor="margin" w:tblpX="-102" w:tblpY="140"/>
        <w:tblW w:w="15633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167"/>
        <w:gridCol w:w="992"/>
        <w:gridCol w:w="950"/>
        <w:gridCol w:w="960"/>
        <w:gridCol w:w="1334"/>
        <w:gridCol w:w="1018"/>
        <w:gridCol w:w="1018"/>
        <w:gridCol w:w="7194"/>
      </w:tblGrid>
      <w:tr w:rsidR="0093506B" w:rsidTr="0093506B">
        <w:trPr>
          <w:trHeight w:hRule="exact" w:val="1411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</w:pPr>
            <w:r>
              <w:rPr>
                <w:color w:val="2F2F2F"/>
                <w:spacing w:val="-2"/>
              </w:rPr>
              <w:t xml:space="preserve">Название колонны </w:t>
            </w:r>
            <w:r>
              <w:rPr>
                <w:color w:val="2F2F2F"/>
              </w:rPr>
              <w:t xml:space="preserve">или открытый </w:t>
            </w:r>
            <w:r>
              <w:rPr>
                <w:color w:val="2F2F2F"/>
                <w:spacing w:val="-2"/>
              </w:rPr>
              <w:t>ствол</w:t>
            </w:r>
          </w:p>
        </w:tc>
        <w:tc>
          <w:tcPr>
            <w:tcW w:w="19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451"/>
            </w:pPr>
            <w:r>
              <w:rPr>
                <w:color w:val="000000"/>
                <w:spacing w:val="-4"/>
              </w:rPr>
              <w:t>Интервал,</w:t>
            </w:r>
          </w:p>
          <w:p w:rsidR="0093506B" w:rsidRDefault="0093506B" w:rsidP="0093506B">
            <w:pPr>
              <w:shd w:val="clear" w:color="auto" w:fill="FFFFFF"/>
              <w:ind w:left="451"/>
            </w:pPr>
            <w:r>
              <w:rPr>
                <w:color w:val="000000"/>
              </w:rPr>
              <w:t>м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jc w:val="center"/>
            </w:pPr>
            <w:r>
              <w:rPr>
                <w:color w:val="2F2F2F"/>
                <w:spacing w:val="-3"/>
              </w:rPr>
              <w:t xml:space="preserve">Диаметр </w:t>
            </w:r>
            <w:r>
              <w:rPr>
                <w:color w:val="2F2F2F"/>
                <w:spacing w:val="-2"/>
              </w:rPr>
              <w:t xml:space="preserve">колонн, </w:t>
            </w:r>
            <w:r>
              <w:rPr>
                <w:color w:val="2F2F2F"/>
                <w:spacing w:val="-6"/>
              </w:rPr>
              <w:t>мм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jc w:val="center"/>
            </w:pPr>
            <w:r>
              <w:rPr>
                <w:color w:val="2F2F2F"/>
              </w:rPr>
              <w:t xml:space="preserve">Расстояние </w:t>
            </w:r>
            <w:r>
              <w:rPr>
                <w:color w:val="2F2F2F"/>
                <w:spacing w:val="-1"/>
              </w:rPr>
              <w:t xml:space="preserve">от устья скважины </w:t>
            </w:r>
            <w:r>
              <w:rPr>
                <w:color w:val="2F2F2F"/>
              </w:rPr>
              <w:t xml:space="preserve">до уровня подъема цемента за </w:t>
            </w:r>
            <w:r>
              <w:rPr>
                <w:color w:val="2F2F2F"/>
                <w:spacing w:val="-3"/>
              </w:rPr>
              <w:t>колонной, м</w:t>
            </w:r>
          </w:p>
        </w:tc>
        <w:tc>
          <w:tcPr>
            <w:tcW w:w="20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jc w:val="center"/>
            </w:pPr>
            <w:r>
              <w:rPr>
                <w:color w:val="2F2F2F"/>
                <w:spacing w:val="-1"/>
              </w:rPr>
              <w:t xml:space="preserve">Интервал установки раздельно </w:t>
            </w:r>
            <w:r>
              <w:rPr>
                <w:color w:val="2F2F2F"/>
                <w:spacing w:val="-3"/>
              </w:rPr>
              <w:t xml:space="preserve">спускаемой части, </w:t>
            </w:r>
            <w:r>
              <w:rPr>
                <w:color w:val="2F2F2F"/>
              </w:rPr>
              <w:t>м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</w:tcPr>
          <w:p w:rsidR="0093506B" w:rsidRPr="0093506B" w:rsidRDefault="0093506B" w:rsidP="0093506B">
            <w:pPr>
              <w:shd w:val="clear" w:color="auto" w:fill="FFFFFF"/>
              <w:spacing w:line="274" w:lineRule="exact"/>
              <w:ind w:left="941" w:right="960"/>
              <w:jc w:val="center"/>
              <w:rPr>
                <w:b/>
              </w:rPr>
            </w:pPr>
            <w:r w:rsidRPr="0093506B">
              <w:rPr>
                <w:b/>
                <w:color w:val="2F2F2F"/>
                <w:spacing w:val="-1"/>
              </w:rPr>
              <w:t xml:space="preserve">Необходимость </w:t>
            </w:r>
            <w:r w:rsidRPr="0093506B">
              <w:rPr>
                <w:b/>
                <w:color w:val="2F2F2F"/>
              </w:rPr>
              <w:t>(причина) спуска колонны</w:t>
            </w:r>
          </w:p>
        </w:tc>
      </w:tr>
      <w:tr w:rsidR="0093506B" w:rsidTr="0093506B">
        <w:trPr>
          <w:trHeight w:hRule="exact" w:val="787"/>
        </w:trPr>
        <w:tc>
          <w:tcPr>
            <w:tcW w:w="216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69" w:lineRule="exact"/>
              <w:ind w:left="120" w:right="130"/>
              <w:jc w:val="center"/>
            </w:pPr>
            <w:r>
              <w:rPr>
                <w:color w:val="2F2F2F"/>
                <w:spacing w:val="-2"/>
              </w:rPr>
              <w:t xml:space="preserve">От </w:t>
            </w:r>
            <w:r>
              <w:rPr>
                <w:color w:val="2F2F2F"/>
                <w:spacing w:val="-4"/>
              </w:rPr>
              <w:t>(верх)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54" w:lineRule="exact"/>
              <w:ind w:left="168" w:right="178"/>
              <w:jc w:val="center"/>
            </w:pPr>
            <w:r>
              <w:rPr>
                <w:color w:val="2F2F2F"/>
                <w:spacing w:val="-3"/>
              </w:rPr>
              <w:t>До (низ)</w:t>
            </w:r>
          </w:p>
        </w:tc>
        <w:tc>
          <w:tcPr>
            <w:tcW w:w="9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54" w:lineRule="exact"/>
              <w:ind w:left="168" w:right="178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54" w:lineRule="exact"/>
              <w:ind w:left="168" w:right="178"/>
              <w:jc w:val="center"/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54" w:lineRule="exact"/>
              <w:ind w:left="168" w:right="178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54" w:lineRule="exact"/>
              <w:ind w:left="168" w:right="178"/>
              <w:jc w:val="center"/>
            </w:pP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5"/>
              </w:rPr>
              <w:t>От</w:t>
            </w:r>
          </w:p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4"/>
              </w:rPr>
              <w:t>(верх)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54" w:lineRule="exact"/>
              <w:ind w:left="144" w:right="149"/>
              <w:jc w:val="center"/>
            </w:pPr>
            <w:r>
              <w:rPr>
                <w:color w:val="2F2F2F"/>
                <w:spacing w:val="-5"/>
              </w:rPr>
              <w:t xml:space="preserve">До </w:t>
            </w:r>
            <w:r>
              <w:rPr>
                <w:color w:val="2F2F2F"/>
                <w:spacing w:val="-4"/>
              </w:rPr>
              <w:t>(низ)</w:t>
            </w:r>
          </w:p>
        </w:tc>
        <w:tc>
          <w:tcPr>
            <w:tcW w:w="719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54" w:lineRule="exact"/>
              <w:ind w:left="144" w:right="149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54" w:lineRule="exact"/>
              <w:ind w:left="144" w:right="149"/>
              <w:jc w:val="center"/>
            </w:pPr>
          </w:p>
        </w:tc>
      </w:tr>
      <w:tr w:rsidR="0093506B" w:rsidTr="0093506B">
        <w:trPr>
          <w:trHeight w:hRule="exact" w:val="288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830"/>
            </w:pPr>
            <w:r>
              <w:rPr>
                <w:color w:val="000000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</w:tr>
      <w:tr w:rsidR="0093506B" w:rsidTr="0093506B">
        <w:trPr>
          <w:trHeight w:hRule="exact" w:val="682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3"/>
              </w:rPr>
              <w:t>Направление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4"/>
              </w:rPr>
              <w:t>426,0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62" w:right="101"/>
              <w:jc w:val="center"/>
            </w:pPr>
            <w:r>
              <w:rPr>
                <w:color w:val="2F2F2F"/>
                <w:spacing w:val="-1"/>
              </w:rPr>
              <w:t xml:space="preserve">Спускается с целью перекрытия </w:t>
            </w:r>
            <w:r>
              <w:rPr>
                <w:color w:val="2F2F2F"/>
                <w:spacing w:val="-3"/>
              </w:rPr>
              <w:t>слабоустойчивых четвертичных отложений.</w:t>
            </w:r>
          </w:p>
        </w:tc>
      </w:tr>
      <w:tr w:rsidR="0093506B" w:rsidTr="0093506B">
        <w:trPr>
          <w:trHeight w:hRule="exact" w:val="110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2"/>
              </w:rPr>
              <w:t>Кондуктор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3"/>
              </w:rPr>
              <w:t>323,9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900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jc w:val="center"/>
            </w:pPr>
            <w:r>
              <w:rPr>
                <w:color w:val="2F2F2F"/>
                <w:spacing w:val="-1"/>
              </w:rPr>
              <w:t xml:space="preserve">Спускается с целью перекрытия </w:t>
            </w:r>
            <w:r>
              <w:rPr>
                <w:color w:val="2F2F2F"/>
              </w:rPr>
              <w:t xml:space="preserve">слабосцементированных пород, ММП и </w:t>
            </w:r>
            <w:r>
              <w:rPr>
                <w:color w:val="2F2F2F"/>
                <w:spacing w:val="-1"/>
              </w:rPr>
              <w:t xml:space="preserve">безопасного вскрытия нижележащих </w:t>
            </w:r>
            <w:r>
              <w:rPr>
                <w:color w:val="2F2F2F"/>
                <w:spacing w:val="-3"/>
              </w:rPr>
              <w:t>продуктивных горизонтов. Оборудуется ПВО.</w:t>
            </w:r>
          </w:p>
        </w:tc>
      </w:tr>
      <w:tr w:rsidR="0093506B" w:rsidTr="0093506B">
        <w:trPr>
          <w:trHeight w:hRule="exact" w:val="1114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3"/>
              </w:rPr>
              <w:t>Промежуточная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6"/>
              </w:rPr>
              <w:t>3150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6"/>
              </w:rPr>
              <w:t>244,5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6"/>
              </w:rPr>
              <w:t>3150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72" w:right="110"/>
              <w:jc w:val="center"/>
            </w:pPr>
            <w:r>
              <w:rPr>
                <w:color w:val="2F2F2F"/>
                <w:spacing w:val="-3"/>
              </w:rPr>
              <w:t xml:space="preserve">Спускается в кровлю Яновстанской свиты с </w:t>
            </w:r>
            <w:r>
              <w:rPr>
                <w:color w:val="2F2F2F"/>
                <w:spacing w:val="-1"/>
              </w:rPr>
              <w:t xml:space="preserve">целью обеспечения безопасного вскрытия продуктивных пластов юрских отложений. </w:t>
            </w:r>
            <w:r>
              <w:rPr>
                <w:color w:val="2F2F2F"/>
                <w:spacing w:val="-2"/>
              </w:rPr>
              <w:t>Оборудуется ПВО.</w:t>
            </w:r>
          </w:p>
        </w:tc>
      </w:tr>
      <w:tr w:rsidR="0093506B" w:rsidTr="0093506B">
        <w:trPr>
          <w:trHeight w:hRule="exact" w:val="710"/>
        </w:trPr>
        <w:tc>
          <w:tcPr>
            <w:tcW w:w="216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88" w:lineRule="exact"/>
              <w:ind w:right="58"/>
              <w:jc w:val="center"/>
            </w:pPr>
            <w:r>
              <w:rPr>
                <w:color w:val="2F2F2F"/>
                <w:spacing w:val="-3"/>
              </w:rPr>
              <w:t>Эксплуатационн</w:t>
            </w:r>
            <w:r>
              <w:rPr>
                <w:color w:val="2F2F2F"/>
                <w:spacing w:val="-5"/>
              </w:rPr>
              <w:t>ая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7"/>
              </w:rPr>
              <w:t>3600</w:t>
            </w:r>
          </w:p>
        </w:tc>
        <w:tc>
          <w:tcPr>
            <w:tcW w:w="9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11"/>
              </w:rPr>
              <w:t>168,3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10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2F2F2F"/>
                <w:spacing w:val="-8"/>
              </w:rPr>
              <w:t>3600</w:t>
            </w:r>
          </w:p>
        </w:tc>
        <w:tc>
          <w:tcPr>
            <w:tcW w:w="719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74" w:lineRule="exact"/>
              <w:jc w:val="center"/>
            </w:pPr>
            <w:r>
              <w:rPr>
                <w:color w:val="2F2F2F"/>
                <w:spacing w:val="-3"/>
              </w:rPr>
              <w:t xml:space="preserve">Спускается с целью изоляции и качественного </w:t>
            </w:r>
            <w:r>
              <w:rPr>
                <w:color w:val="2F2F2F"/>
                <w:spacing w:val="-1"/>
              </w:rPr>
              <w:t>испытания продуктивных отложений.</w:t>
            </w:r>
          </w:p>
        </w:tc>
      </w:tr>
    </w:tbl>
    <w:p w:rsidR="0093506B" w:rsidRDefault="0093506B" w:rsidP="0093506B">
      <w:pPr>
        <w:spacing w:after="106" w:line="1" w:lineRule="exact"/>
        <w:rPr>
          <w:sz w:val="2"/>
          <w:szCs w:val="2"/>
        </w:rPr>
      </w:pPr>
    </w:p>
    <w:p w:rsidR="0093506B" w:rsidRDefault="0093506B" w:rsidP="0093506B">
      <w:pPr>
        <w:shd w:val="clear" w:color="auto" w:fill="FFFFFF"/>
        <w:spacing w:line="274" w:lineRule="exact"/>
        <w:jc w:val="both"/>
      </w:pPr>
      <w:r>
        <w:rPr>
          <w:b/>
          <w:bCs/>
          <w:color w:val="2F2F2F"/>
        </w:rPr>
        <w:t xml:space="preserve">Примечание </w:t>
      </w:r>
      <w:r>
        <w:rPr>
          <w:color w:val="2F2F2F"/>
        </w:rPr>
        <w:t>- Промежуточная колонна спускается в Яновстанскую свиту в связи с невозможностью прохождения свиты на растворе 1120 кг/м</w:t>
      </w:r>
      <w:r>
        <w:rPr>
          <w:color w:val="2F2F2F"/>
          <w:vertAlign w:val="superscript"/>
        </w:rPr>
        <w:t>3</w:t>
      </w:r>
      <w:r>
        <w:rPr>
          <w:color w:val="2F2F2F"/>
        </w:rPr>
        <w:t xml:space="preserve"> и</w:t>
      </w:r>
    </w:p>
    <w:p w:rsidR="0093506B" w:rsidRDefault="0093506B" w:rsidP="0093506B">
      <w:pPr>
        <w:shd w:val="clear" w:color="auto" w:fill="FFFFFF"/>
        <w:spacing w:line="274" w:lineRule="exact"/>
        <w:ind w:left="5"/>
        <w:jc w:val="both"/>
      </w:pPr>
      <w:r>
        <w:rPr>
          <w:color w:val="2F2F2F"/>
        </w:rPr>
        <w:t>требующей, для предотвращения обвалообразования, увеличение плотности бурового раствора до 1260 кг/мЗ, совпадающей по плотности с буровым</w:t>
      </w:r>
      <w:r w:rsidRPr="00BB197E">
        <w:rPr>
          <w:color w:val="2F2F2F"/>
        </w:rPr>
        <w:t xml:space="preserve"> </w:t>
      </w:r>
      <w:r>
        <w:rPr>
          <w:color w:val="2F2F2F"/>
        </w:rPr>
        <w:t>раствором при бурении под эксплуатационную колонну.</w:t>
      </w:r>
    </w:p>
    <w:p w:rsidR="0093506B" w:rsidRDefault="0093506B" w:rsidP="0093506B">
      <w:pPr>
        <w:shd w:val="clear" w:color="auto" w:fill="FFFFFF"/>
        <w:spacing w:line="274" w:lineRule="exact"/>
        <w:ind w:left="5"/>
        <w:jc w:val="both"/>
      </w:pPr>
      <w:r>
        <w:rPr>
          <w:color w:val="2F2F2F"/>
          <w:spacing w:val="-1"/>
        </w:rPr>
        <w:t>Требования к конструкции скважины:</w:t>
      </w:r>
    </w:p>
    <w:p w:rsidR="0093506B" w:rsidRDefault="0093506B" w:rsidP="0093506B">
      <w:pPr>
        <w:shd w:val="clear" w:color="auto" w:fill="FFFFFF"/>
        <w:spacing w:line="274" w:lineRule="exact"/>
        <w:ind w:left="5"/>
        <w:jc w:val="both"/>
      </w:pPr>
      <w:r>
        <w:rPr>
          <w:color w:val="2F2F2F"/>
        </w:rPr>
        <w:t>Минимальный диаметр открытого ствола должен обеспечивать:</w:t>
      </w:r>
    </w:p>
    <w:p w:rsidR="0093506B" w:rsidRDefault="0093506B" w:rsidP="00992FE2">
      <w:pPr>
        <w:widowControl w:val="0"/>
        <w:numPr>
          <w:ilvl w:val="0"/>
          <w:numId w:val="30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line="274" w:lineRule="exact"/>
        <w:ind w:left="10"/>
        <w:jc w:val="both"/>
        <w:rPr>
          <w:color w:val="2F2F2F"/>
        </w:rPr>
      </w:pPr>
      <w:r>
        <w:rPr>
          <w:color w:val="2F2F2F"/>
        </w:rPr>
        <w:t>отбор керна по изолированной технологии диаметром - 100 мм.</w:t>
      </w:r>
    </w:p>
    <w:p w:rsidR="0093506B" w:rsidRDefault="0093506B" w:rsidP="00992FE2">
      <w:pPr>
        <w:widowControl w:val="0"/>
        <w:numPr>
          <w:ilvl w:val="0"/>
          <w:numId w:val="30"/>
        </w:numPr>
        <w:shd w:val="clear" w:color="auto" w:fill="FFFFFF"/>
        <w:tabs>
          <w:tab w:val="left" w:pos="149"/>
        </w:tabs>
        <w:autoSpaceDE w:val="0"/>
        <w:autoSpaceDN w:val="0"/>
        <w:adjustRightInd w:val="0"/>
        <w:spacing w:before="5" w:line="274" w:lineRule="exact"/>
        <w:ind w:left="10"/>
        <w:jc w:val="both"/>
        <w:rPr>
          <w:color w:val="2F2F2F"/>
        </w:rPr>
      </w:pPr>
      <w:r>
        <w:rPr>
          <w:color w:val="2F2F2F"/>
          <w:spacing w:val="1"/>
        </w:rPr>
        <w:t>прохождение геофизических приборов диаметром - 160 мм.</w:t>
      </w:r>
    </w:p>
    <w:p w:rsidR="0093506B" w:rsidRDefault="0093506B" w:rsidP="0093506B">
      <w:pPr>
        <w:shd w:val="clear" w:color="auto" w:fill="FFFFFF"/>
        <w:spacing w:line="274" w:lineRule="exact"/>
        <w:ind w:left="5"/>
        <w:jc w:val="both"/>
        <w:rPr>
          <w:color w:val="2F2F2F"/>
          <w:spacing w:val="-1"/>
        </w:rPr>
      </w:pPr>
      <w:r>
        <w:rPr>
          <w:color w:val="2F2F2F"/>
        </w:rPr>
        <w:t xml:space="preserve">В интервалах испытания объектов в колонне не желательно перекрытие колонн (двойная колонна).   Примечание: конструкция скважины </w:t>
      </w:r>
      <w:r>
        <w:rPr>
          <w:color w:val="2F2F2F"/>
          <w:spacing w:val="-1"/>
        </w:rPr>
        <w:t>разрабатывается проектной организацией, исходя из геологических условий, и согласовывается с геологической службой и службой бурения Заказчика</w:t>
      </w:r>
    </w:p>
    <w:p w:rsidR="0093506B" w:rsidRPr="00745C36" w:rsidRDefault="0093506B" w:rsidP="0093506B">
      <w:pPr>
        <w:shd w:val="clear" w:color="auto" w:fill="FFFFFF"/>
        <w:spacing w:line="274" w:lineRule="exact"/>
        <w:ind w:left="5"/>
        <w:jc w:val="both"/>
      </w:pPr>
    </w:p>
    <w:p w:rsidR="00703788" w:rsidRPr="00703788" w:rsidRDefault="0093506B" w:rsidP="00992FE2">
      <w:pPr>
        <w:pStyle w:val="af6"/>
        <w:numPr>
          <w:ilvl w:val="0"/>
          <w:numId w:val="34"/>
        </w:numPr>
        <w:shd w:val="clear" w:color="auto" w:fill="FFFFFF"/>
        <w:spacing w:line="552" w:lineRule="exact"/>
        <w:ind w:right="4147"/>
        <w:rPr>
          <w:b/>
        </w:rPr>
      </w:pPr>
      <w:r>
        <w:rPr>
          <w:b/>
          <w:color w:val="000000"/>
        </w:rPr>
        <w:lastRenderedPageBreak/>
        <w:t xml:space="preserve"> </w:t>
      </w:r>
      <w:r w:rsidRPr="0017384A">
        <w:rPr>
          <w:b/>
          <w:color w:val="000000"/>
        </w:rPr>
        <w:t>Типы и параметры буровых растворов</w:t>
      </w:r>
    </w:p>
    <w:p w:rsidR="00703788" w:rsidRPr="00703788" w:rsidRDefault="00703788" w:rsidP="00703788">
      <w:pPr>
        <w:shd w:val="clear" w:color="auto" w:fill="FFFFFF"/>
        <w:ind w:right="-330"/>
        <w:jc w:val="right"/>
        <w:rPr>
          <w:b/>
        </w:rPr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11</w:t>
      </w:r>
    </w:p>
    <w:tbl>
      <w:tblPr>
        <w:tblW w:w="1558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554"/>
        <w:gridCol w:w="778"/>
        <w:gridCol w:w="768"/>
        <w:gridCol w:w="1162"/>
        <w:gridCol w:w="797"/>
        <w:gridCol w:w="1133"/>
        <w:gridCol w:w="845"/>
        <w:gridCol w:w="893"/>
        <w:gridCol w:w="883"/>
        <w:gridCol w:w="950"/>
        <w:gridCol w:w="1277"/>
        <w:gridCol w:w="1334"/>
        <w:gridCol w:w="845"/>
        <w:gridCol w:w="1363"/>
      </w:tblGrid>
      <w:tr w:rsidR="0093506B" w:rsidTr="00703788">
        <w:trPr>
          <w:trHeight w:hRule="exact" w:val="298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216" w:right="211" w:firstLine="182"/>
            </w:pPr>
            <w:r>
              <w:rPr>
                <w:color w:val="000000"/>
                <w:spacing w:val="-1"/>
              </w:rPr>
              <w:t xml:space="preserve">Название (тип) </w:t>
            </w:r>
            <w:r>
              <w:rPr>
                <w:color w:val="000000"/>
                <w:spacing w:val="-2"/>
              </w:rPr>
              <w:t>бурового раствора</w:t>
            </w:r>
          </w:p>
        </w:tc>
        <w:tc>
          <w:tcPr>
            <w:tcW w:w="15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34"/>
            </w:pPr>
            <w:r>
              <w:rPr>
                <w:color w:val="000000"/>
                <w:spacing w:val="-3"/>
              </w:rPr>
              <w:t>Интервал, м</w:t>
            </w:r>
          </w:p>
        </w:tc>
        <w:tc>
          <w:tcPr>
            <w:tcW w:w="1148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4070"/>
            </w:pPr>
            <w:r>
              <w:rPr>
                <w:color w:val="000000"/>
                <w:spacing w:val="-2"/>
              </w:rPr>
              <w:t>Параметры бурового раствора</w:t>
            </w:r>
          </w:p>
        </w:tc>
      </w:tr>
      <w:tr w:rsidR="0093506B" w:rsidTr="00703788">
        <w:trPr>
          <w:trHeight w:hRule="exact" w:val="1357"/>
        </w:trPr>
        <w:tc>
          <w:tcPr>
            <w:tcW w:w="25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От</w:t>
            </w:r>
          </w:p>
          <w:p w:rsidR="0093506B" w:rsidRDefault="0093506B" w:rsidP="0093506B">
            <w:pPr>
              <w:shd w:val="clear" w:color="auto" w:fill="FFFFFF"/>
              <w:spacing w:line="322" w:lineRule="exact"/>
              <w:ind w:left="10" w:right="14"/>
              <w:jc w:val="center"/>
            </w:pPr>
            <w:r>
              <w:rPr>
                <w:color w:val="000000"/>
                <w:spacing w:val="-5"/>
              </w:rPr>
              <w:t xml:space="preserve">(верх </w:t>
            </w:r>
            <w:r>
              <w:rPr>
                <w:color w:val="000000"/>
              </w:rPr>
              <w:t>)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45" w:lineRule="exact"/>
              <w:ind w:left="19" w:right="19"/>
              <w:jc w:val="center"/>
            </w:pPr>
            <w:r>
              <w:rPr>
                <w:color w:val="000000"/>
                <w:spacing w:val="-7"/>
              </w:rPr>
              <w:t xml:space="preserve">До </w:t>
            </w:r>
            <w:r>
              <w:rPr>
                <w:color w:val="000000"/>
                <w:spacing w:val="-3"/>
              </w:rPr>
              <w:t>(низ)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29" w:right="38"/>
              <w:jc w:val="center"/>
            </w:pPr>
            <w:r>
              <w:rPr>
                <w:color w:val="000000"/>
                <w:spacing w:val="-3"/>
              </w:rPr>
              <w:t xml:space="preserve">Плоност </w:t>
            </w:r>
            <w:r>
              <w:rPr>
                <w:color w:val="000000"/>
                <w:spacing w:val="-10"/>
              </w:rPr>
              <w:t>ь, кг/м</w:t>
            </w:r>
            <w:r>
              <w:rPr>
                <w:color w:val="000000"/>
                <w:spacing w:val="-10"/>
                <w:vertAlign w:val="superscript"/>
              </w:rPr>
              <w:t>3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5" w:right="14"/>
              <w:jc w:val="center"/>
            </w:pPr>
            <w:r>
              <w:rPr>
                <w:color w:val="000000"/>
                <w:spacing w:val="-2"/>
              </w:rPr>
              <w:t xml:space="preserve">Усло </w:t>
            </w:r>
            <w:r>
              <w:rPr>
                <w:color w:val="000000"/>
                <w:spacing w:val="-1"/>
              </w:rPr>
              <w:t xml:space="preserve">вная </w:t>
            </w:r>
            <w:r>
              <w:rPr>
                <w:color w:val="000000"/>
                <w:spacing w:val="-4"/>
              </w:rPr>
              <w:t xml:space="preserve">вязко </w:t>
            </w:r>
            <w:r>
              <w:rPr>
                <w:color w:val="000000"/>
                <w:spacing w:val="-3"/>
              </w:rPr>
              <w:t xml:space="preserve">сть, </w:t>
            </w:r>
            <w:r>
              <w:rPr>
                <w:color w:val="000000"/>
                <w:spacing w:val="-1"/>
              </w:rPr>
              <w:t>сек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14" w:right="24"/>
              <w:jc w:val="center"/>
            </w:pPr>
            <w:r>
              <w:rPr>
                <w:color w:val="000000"/>
                <w:spacing w:val="-3"/>
              </w:rPr>
              <w:t xml:space="preserve">Водоотд </w:t>
            </w:r>
            <w:r>
              <w:rPr>
                <w:color w:val="000000"/>
                <w:spacing w:val="-4"/>
              </w:rPr>
              <w:t xml:space="preserve">ача, </w:t>
            </w:r>
            <w:r>
              <w:rPr>
                <w:color w:val="000000"/>
                <w:spacing w:val="-9"/>
              </w:rPr>
              <w:t>см</w:t>
            </w:r>
            <w:r>
              <w:rPr>
                <w:color w:val="000000"/>
                <w:spacing w:val="-9"/>
                <w:vertAlign w:val="superscript"/>
              </w:rPr>
              <w:t>3</w:t>
            </w:r>
            <w:r>
              <w:rPr>
                <w:color w:val="000000"/>
                <w:spacing w:val="-9"/>
              </w:rPr>
              <w:t xml:space="preserve">/30м </w:t>
            </w:r>
            <w:r>
              <w:rPr>
                <w:color w:val="000000"/>
                <w:spacing w:val="-4"/>
              </w:rPr>
              <w:t>ин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000000"/>
                <w:spacing w:val="-1"/>
              </w:rPr>
              <w:t>Корка</w:t>
            </w:r>
            <w:r>
              <w:rPr>
                <w:b/>
                <w:bCs/>
                <w:color w:val="000000"/>
                <w:spacing w:val="-7"/>
                <w:sz w:val="16"/>
                <w:szCs w:val="16"/>
              </w:rPr>
              <w:t>, ММ</w:t>
            </w:r>
          </w:p>
        </w:tc>
        <w:tc>
          <w:tcPr>
            <w:tcW w:w="177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Pr="00FC76F2" w:rsidRDefault="0093506B" w:rsidP="0093506B">
            <w:pPr>
              <w:shd w:val="clear" w:color="auto" w:fill="FFFFFF"/>
              <w:ind w:left="494"/>
            </w:pPr>
            <w:r w:rsidRPr="00FC76F2">
              <w:rPr>
                <w:color w:val="000000"/>
                <w:spacing w:val="-18"/>
              </w:rPr>
              <w:t>снс,</w:t>
            </w:r>
          </w:p>
          <w:p w:rsidR="0093506B" w:rsidRDefault="0093506B" w:rsidP="0093506B">
            <w:pPr>
              <w:shd w:val="clear" w:color="auto" w:fill="FFFFFF"/>
              <w:ind w:left="494"/>
            </w:pPr>
            <w:r>
              <w:rPr>
                <w:color w:val="000000"/>
                <w:spacing w:val="2"/>
              </w:rPr>
              <w:t>дПа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рН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43" w:right="48"/>
              <w:jc w:val="center"/>
            </w:pPr>
            <w:r>
              <w:rPr>
                <w:color w:val="000000"/>
                <w:spacing w:val="-3"/>
              </w:rPr>
              <w:t>Пластиче екая вязкость, мПа*с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left="34" w:right="43"/>
              <w:jc w:val="center"/>
            </w:pPr>
            <w:r>
              <w:rPr>
                <w:color w:val="000000"/>
                <w:spacing w:val="-3"/>
              </w:rPr>
              <w:t xml:space="preserve">Динамиче </w:t>
            </w:r>
            <w:r>
              <w:rPr>
                <w:color w:val="000000"/>
                <w:spacing w:val="-4"/>
              </w:rPr>
              <w:t xml:space="preserve">ское </w:t>
            </w:r>
            <w:r>
              <w:rPr>
                <w:color w:val="000000"/>
                <w:spacing w:val="-1"/>
              </w:rPr>
              <w:t>напряжен</w:t>
            </w:r>
            <w:r>
              <w:rPr>
                <w:color w:val="000000"/>
                <w:spacing w:val="-3"/>
              </w:rPr>
              <w:t>ие сдвига, дПа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Песок</w:t>
            </w:r>
          </w:p>
          <w:p w:rsidR="0093506B" w:rsidRDefault="0093506B" w:rsidP="0093506B">
            <w:pPr>
              <w:shd w:val="clear" w:color="auto" w:fill="FFFFFF"/>
              <w:spacing w:line="274" w:lineRule="exact"/>
              <w:ind w:right="5"/>
              <w:jc w:val="center"/>
            </w:pPr>
            <w:r>
              <w:rPr>
                <w:color w:val="000000"/>
                <w:spacing w:val="-8"/>
              </w:rPr>
              <w:t xml:space="preserve">%, </w:t>
            </w:r>
            <w:r>
              <w:rPr>
                <w:color w:val="000000"/>
                <w:spacing w:val="-5"/>
              </w:rPr>
              <w:t xml:space="preserve">не </w:t>
            </w:r>
            <w:r>
              <w:rPr>
                <w:color w:val="000000"/>
                <w:spacing w:val="-4"/>
              </w:rPr>
              <w:t>более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4" w:lineRule="exact"/>
              <w:ind w:right="19"/>
              <w:jc w:val="center"/>
            </w:pPr>
            <w:r>
              <w:rPr>
                <w:color w:val="000000"/>
                <w:spacing w:val="-3"/>
              </w:rPr>
              <w:t xml:space="preserve">Коллоидна </w:t>
            </w:r>
            <w:r>
              <w:rPr>
                <w:color w:val="000000"/>
              </w:rPr>
              <w:t xml:space="preserve">я </w:t>
            </w:r>
            <w:r>
              <w:rPr>
                <w:color w:val="000000"/>
                <w:spacing w:val="-5"/>
              </w:rPr>
              <w:t xml:space="preserve">фаза, </w:t>
            </w:r>
            <w:r>
              <w:rPr>
                <w:color w:val="000000"/>
                <w:spacing w:val="-3"/>
              </w:rPr>
              <w:t>%, объёмн.</w:t>
            </w:r>
          </w:p>
        </w:tc>
      </w:tr>
      <w:tr w:rsidR="0093506B" w:rsidTr="00703788">
        <w:trPr>
          <w:trHeight w:hRule="exact" w:val="835"/>
        </w:trPr>
        <w:tc>
          <w:tcPr>
            <w:tcW w:w="255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7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76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79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13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44"/>
              <w:jc w:val="center"/>
            </w:pPr>
            <w:r>
              <w:rPr>
                <w:color w:val="000000"/>
              </w:rPr>
              <w:t xml:space="preserve">1 </w:t>
            </w:r>
            <w:r>
              <w:rPr>
                <w:color w:val="000000"/>
                <w:spacing w:val="-4"/>
              </w:rPr>
              <w:t>мин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  <w:r>
              <w:rPr>
                <w:color w:val="000000"/>
                <w:spacing w:val="-17"/>
              </w:rPr>
              <w:t xml:space="preserve">10 </w:t>
            </w:r>
            <w:r>
              <w:rPr>
                <w:color w:val="000000"/>
                <w:spacing w:val="-4"/>
              </w:rPr>
              <w:t>мин</w:t>
            </w:r>
          </w:p>
        </w:tc>
        <w:tc>
          <w:tcPr>
            <w:tcW w:w="9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</w:tc>
        <w:tc>
          <w:tcPr>
            <w:tcW w:w="12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</w:tc>
        <w:tc>
          <w:tcPr>
            <w:tcW w:w="133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</w:tc>
        <w:tc>
          <w:tcPr>
            <w:tcW w:w="84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</w:tc>
        <w:tc>
          <w:tcPr>
            <w:tcW w:w="13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  <w:p w:rsidR="0093506B" w:rsidRDefault="0093506B" w:rsidP="0093506B">
            <w:pPr>
              <w:shd w:val="clear" w:color="auto" w:fill="FFFFFF"/>
              <w:spacing w:line="278" w:lineRule="exact"/>
              <w:ind w:left="115" w:right="134"/>
              <w:jc w:val="center"/>
            </w:pPr>
          </w:p>
        </w:tc>
      </w:tr>
      <w:tr w:rsidR="0093506B" w:rsidTr="00703788">
        <w:trPr>
          <w:trHeight w:hRule="exact" w:val="298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1133"/>
            </w:pPr>
            <w:r>
              <w:rPr>
                <w:color w:val="000000"/>
              </w:rPr>
              <w:t>1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7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12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13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14</w:t>
            </w:r>
          </w:p>
        </w:tc>
      </w:tr>
      <w:tr w:rsidR="0093506B" w:rsidTr="00703788">
        <w:trPr>
          <w:trHeight w:hRule="exact" w:val="62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93" w:lineRule="exact"/>
              <w:ind w:right="211"/>
            </w:pPr>
            <w:r>
              <w:rPr>
                <w:color w:val="000000"/>
                <w:spacing w:val="-2"/>
              </w:rPr>
              <w:t xml:space="preserve">Полимер-глинистый </w:t>
            </w:r>
            <w:r>
              <w:rPr>
                <w:color w:val="000000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1180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83" w:lineRule="exact"/>
              <w:ind w:left="130" w:right="110"/>
              <w:jc w:val="center"/>
            </w:pPr>
            <w:r>
              <w:rPr>
                <w:color w:val="000000"/>
                <w:spacing w:val="-6"/>
              </w:rPr>
              <w:t>90-</w:t>
            </w:r>
            <w:r>
              <w:rPr>
                <w:color w:val="000000"/>
                <w:spacing w:val="-13"/>
              </w:rPr>
              <w:t>120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5-6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1-2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10-40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30-80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12-20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80-120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3-5</w:t>
            </w:r>
          </w:p>
        </w:tc>
      </w:tr>
      <w:tr w:rsidR="0093506B" w:rsidTr="00703788">
        <w:trPr>
          <w:trHeight w:hRule="exact" w:val="61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98" w:lineRule="exact"/>
              <w:ind w:right="211" w:firstLine="10"/>
            </w:pPr>
            <w:r>
              <w:rPr>
                <w:color w:val="000000"/>
                <w:spacing w:val="-2"/>
              </w:rPr>
              <w:t xml:space="preserve">Полимер-глинистый </w:t>
            </w:r>
            <w:r>
              <w:rPr>
                <w:color w:val="000000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50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1120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60-90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4-5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30-70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12-20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30-80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3-4</w:t>
            </w:r>
          </w:p>
        </w:tc>
      </w:tr>
      <w:tr w:rsidR="0093506B" w:rsidTr="00703788">
        <w:trPr>
          <w:trHeight w:hRule="exact" w:val="624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98" w:lineRule="exact"/>
              <w:ind w:right="216"/>
            </w:pPr>
            <w:r>
              <w:rPr>
                <w:color w:val="000000"/>
                <w:spacing w:val="-2"/>
              </w:rPr>
              <w:t xml:space="preserve">Полимер-глинистый </w:t>
            </w:r>
            <w:r>
              <w:rPr>
                <w:color w:val="000000"/>
              </w:rPr>
              <w:t>раствор (ПГР)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900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</w:rPr>
              <w:t>3150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1120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30-35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2,5-4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0,5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12-28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30-50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2,5-3,0</w:t>
            </w:r>
          </w:p>
        </w:tc>
      </w:tr>
      <w:tr w:rsidR="0093506B" w:rsidTr="00703788">
        <w:trPr>
          <w:trHeight w:hRule="exact" w:val="912"/>
        </w:trPr>
        <w:tc>
          <w:tcPr>
            <w:tcW w:w="2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3506B" w:rsidRDefault="0093506B" w:rsidP="0093506B">
            <w:pPr>
              <w:shd w:val="clear" w:color="auto" w:fill="FFFFFF"/>
              <w:spacing w:line="288" w:lineRule="exact"/>
              <w:ind w:right="86"/>
            </w:pPr>
            <w:r>
              <w:rPr>
                <w:color w:val="000000"/>
              </w:rPr>
              <w:t xml:space="preserve">Полимер-глинистый </w:t>
            </w:r>
            <w:r>
              <w:rPr>
                <w:color w:val="000000"/>
                <w:spacing w:val="-2"/>
              </w:rPr>
              <w:t xml:space="preserve">раствор утяжеленный </w:t>
            </w:r>
            <w:r w:rsidRPr="00BB197E">
              <w:rPr>
                <w:iCs/>
                <w:color w:val="000000"/>
                <w:spacing w:val="-3"/>
              </w:rPr>
              <w:t>(ПГРУ)</w:t>
            </w:r>
          </w:p>
        </w:tc>
        <w:tc>
          <w:tcPr>
            <w:tcW w:w="7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3150</w:t>
            </w:r>
          </w:p>
        </w:tc>
        <w:tc>
          <w:tcPr>
            <w:tcW w:w="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</w:rPr>
              <w:t>3600</w:t>
            </w:r>
          </w:p>
        </w:tc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1260</w:t>
            </w:r>
          </w:p>
        </w:tc>
        <w:tc>
          <w:tcPr>
            <w:tcW w:w="7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</w:rPr>
              <w:t>35-40</w:t>
            </w:r>
          </w:p>
        </w:tc>
        <w:tc>
          <w:tcPr>
            <w:tcW w:w="1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2,5-4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0,5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0"/>
              </w:rPr>
              <w:t>10-30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30-60</w:t>
            </w:r>
          </w:p>
        </w:tc>
        <w:tc>
          <w:tcPr>
            <w:tcW w:w="9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8,0-9,0</w:t>
            </w:r>
          </w:p>
        </w:tc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9"/>
              </w:rPr>
              <w:t>18-34</w:t>
            </w:r>
          </w:p>
        </w:tc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40-65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2,5-3,0</w:t>
            </w:r>
          </w:p>
        </w:tc>
      </w:tr>
    </w:tbl>
    <w:p w:rsidR="0093506B" w:rsidRDefault="0093506B" w:rsidP="0093506B">
      <w:pPr>
        <w:shd w:val="clear" w:color="auto" w:fill="FFFFFF"/>
        <w:ind w:left="691"/>
        <w:rPr>
          <w:color w:val="000000"/>
          <w:spacing w:val="-1"/>
        </w:rPr>
      </w:pPr>
    </w:p>
    <w:p w:rsidR="0093506B" w:rsidRPr="00703788" w:rsidRDefault="00075CFB" w:rsidP="00992FE2">
      <w:pPr>
        <w:pStyle w:val="af6"/>
        <w:numPr>
          <w:ilvl w:val="0"/>
          <w:numId w:val="34"/>
        </w:numPr>
        <w:shd w:val="clear" w:color="auto" w:fill="FFFFFF"/>
        <w:rPr>
          <w:b/>
        </w:rPr>
      </w:pPr>
      <w:r>
        <w:rPr>
          <w:b/>
          <w:noProof/>
        </w:rPr>
        <w:pict>
          <v:line id="_x0000_s1140" style="position:absolute;left:0;text-align:left;z-index:251659264;mso-position-horizontal-relative:margin" from="31.7pt,477.35pt" to="735.4pt,477.35pt" o:allowincell="f" strokeweight=".95pt">
            <w10:wrap anchorx="margin"/>
          </v:line>
        </w:pict>
      </w:r>
      <w:r w:rsidR="0093506B" w:rsidRPr="000D65AE">
        <w:rPr>
          <w:b/>
          <w:color w:val="000000"/>
          <w:spacing w:val="-1"/>
        </w:rPr>
        <w:t xml:space="preserve"> Характеристика жидкостей для цементирования</w:t>
      </w:r>
    </w:p>
    <w:p w:rsidR="0093506B" w:rsidRPr="00703788" w:rsidRDefault="00703788" w:rsidP="00703788">
      <w:pPr>
        <w:shd w:val="clear" w:color="auto" w:fill="FFFFFF"/>
        <w:ind w:right="-330"/>
        <w:jc w:val="right"/>
        <w:rPr>
          <w:b/>
        </w:rPr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12</w:t>
      </w:r>
    </w:p>
    <w:tbl>
      <w:tblPr>
        <w:tblW w:w="1559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14"/>
        <w:gridCol w:w="1882"/>
        <w:gridCol w:w="1498"/>
        <w:gridCol w:w="998"/>
        <w:gridCol w:w="2746"/>
        <w:gridCol w:w="893"/>
        <w:gridCol w:w="1286"/>
        <w:gridCol w:w="1210"/>
        <w:gridCol w:w="1363"/>
        <w:gridCol w:w="1344"/>
        <w:gridCol w:w="1259"/>
      </w:tblGrid>
      <w:tr w:rsidR="0093506B" w:rsidTr="00703788">
        <w:trPr>
          <w:trHeight w:hRule="exact" w:val="259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703788">
            <w:pPr>
              <w:shd w:val="clear" w:color="auto" w:fill="FFFFFF"/>
              <w:ind w:left="34" w:right="38"/>
              <w:jc w:val="center"/>
            </w:pPr>
            <w:r>
              <w:rPr>
                <w:color w:val="313131"/>
                <w:spacing w:val="-2"/>
              </w:rPr>
              <w:t xml:space="preserve">Номер колонны </w:t>
            </w:r>
            <w:r>
              <w:rPr>
                <w:color w:val="313131"/>
                <w:spacing w:val="-3"/>
              </w:rPr>
              <w:t xml:space="preserve">в порядке </w:t>
            </w:r>
            <w:r>
              <w:rPr>
                <w:color w:val="313131"/>
                <w:spacing w:val="-1"/>
              </w:rPr>
              <w:t>спуска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703788">
            <w:pPr>
              <w:shd w:val="clear" w:color="auto" w:fill="FFFFFF"/>
              <w:ind w:left="24" w:right="43"/>
            </w:pPr>
            <w:r>
              <w:rPr>
                <w:color w:val="000000"/>
                <w:spacing w:val="-2"/>
              </w:rPr>
              <w:t xml:space="preserve">Название колонны 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703788">
            <w:pPr>
              <w:shd w:val="clear" w:color="auto" w:fill="FFFFFF"/>
              <w:ind w:left="86" w:right="101"/>
              <w:jc w:val="center"/>
            </w:pPr>
            <w:r>
              <w:rPr>
                <w:color w:val="313131"/>
                <w:spacing w:val="-1"/>
              </w:rPr>
              <w:t xml:space="preserve">Номер части </w:t>
            </w:r>
            <w:r>
              <w:rPr>
                <w:color w:val="313131"/>
                <w:spacing w:val="-2"/>
              </w:rPr>
              <w:t xml:space="preserve">колонны в </w:t>
            </w:r>
            <w:r>
              <w:rPr>
                <w:color w:val="313131"/>
                <w:spacing w:val="-3"/>
              </w:rPr>
              <w:t xml:space="preserve">порядке </w:t>
            </w:r>
            <w:r>
              <w:rPr>
                <w:color w:val="313131"/>
              </w:rPr>
              <w:t xml:space="preserve">спуска 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703788">
            <w:pPr>
              <w:shd w:val="clear" w:color="auto" w:fill="FFFFFF"/>
              <w:ind w:left="43" w:right="48"/>
              <w:jc w:val="center"/>
            </w:pPr>
            <w:r>
              <w:rPr>
                <w:color w:val="313131"/>
                <w:spacing w:val="-2"/>
              </w:rPr>
              <w:t xml:space="preserve">Номер ступени </w:t>
            </w:r>
            <w:r>
              <w:rPr>
                <w:color w:val="313131"/>
                <w:spacing w:val="-1"/>
              </w:rPr>
              <w:t>(снизу-</w:t>
            </w:r>
            <w:r>
              <w:rPr>
                <w:color w:val="313131"/>
                <w:spacing w:val="-2"/>
              </w:rPr>
              <w:t>вверх)</w:t>
            </w:r>
          </w:p>
        </w:tc>
        <w:tc>
          <w:tcPr>
            <w:tcW w:w="10101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703788">
            <w:pPr>
              <w:shd w:val="clear" w:color="auto" w:fill="FFFFFF"/>
              <w:ind w:left="3226"/>
            </w:pPr>
            <w:r>
              <w:rPr>
                <w:color w:val="313131"/>
                <w:spacing w:val="-1"/>
              </w:rPr>
              <w:t>Характеристика жидкости (раствора)</w:t>
            </w:r>
          </w:p>
        </w:tc>
      </w:tr>
      <w:tr w:rsidR="0093506B" w:rsidTr="00703788">
        <w:trPr>
          <w:trHeight w:hRule="exact" w:val="1162"/>
        </w:trPr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494"/>
            </w:pPr>
            <w:r>
              <w:rPr>
                <w:color w:val="313131"/>
                <w:spacing w:val="2"/>
              </w:rPr>
              <w:t>тип или название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26" w:lineRule="exact"/>
              <w:ind w:right="5"/>
              <w:jc w:val="center"/>
            </w:pPr>
            <w:r>
              <w:rPr>
                <w:color w:val="000000"/>
                <w:spacing w:val="-3"/>
              </w:rPr>
              <w:t xml:space="preserve">объем </w:t>
            </w:r>
            <w:r>
              <w:rPr>
                <w:color w:val="000000"/>
                <w:spacing w:val="-4"/>
              </w:rPr>
              <w:t>порции,</w:t>
            </w:r>
          </w:p>
          <w:p w:rsidR="0093506B" w:rsidRDefault="0093506B" w:rsidP="0093506B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000000"/>
                <w:spacing w:val="-24"/>
              </w:rPr>
              <w:t>м</w:t>
            </w:r>
            <w:r>
              <w:rPr>
                <w:color w:val="000000"/>
                <w:spacing w:val="-24"/>
                <w:vertAlign w:val="superscript"/>
              </w:rPr>
              <w:t>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b/>
                <w:bCs/>
                <w:color w:val="000000"/>
                <w:spacing w:val="-6"/>
                <w:sz w:val="14"/>
                <w:szCs w:val="14"/>
              </w:rPr>
              <w:t>ПЛОТНОСТЬ,</w:t>
            </w:r>
          </w:p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12"/>
              </w:rPr>
              <w:t>кг/м</w:t>
            </w:r>
            <w:r>
              <w:rPr>
                <w:color w:val="000000"/>
                <w:spacing w:val="-12"/>
                <w:vertAlign w:val="superscript"/>
              </w:rPr>
              <w:t>3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26" w:lineRule="exact"/>
              <w:ind w:left="101" w:right="115"/>
              <w:jc w:val="center"/>
            </w:pPr>
            <w:r>
              <w:rPr>
                <w:color w:val="313131"/>
                <w:spacing w:val="-2"/>
              </w:rPr>
              <w:t>пласти</w:t>
            </w:r>
            <w:r>
              <w:rPr>
                <w:color w:val="313131"/>
                <w:spacing w:val="-2"/>
              </w:rPr>
              <w:softHyphen/>
              <w:t xml:space="preserve">ческая </w:t>
            </w:r>
            <w:r>
              <w:rPr>
                <w:color w:val="313131"/>
                <w:spacing w:val="-3"/>
              </w:rPr>
              <w:t xml:space="preserve">вязкость, </w:t>
            </w:r>
            <w:r>
              <w:rPr>
                <w:color w:val="313131"/>
                <w:spacing w:val="-2"/>
              </w:rPr>
              <w:t>мПа*с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30" w:lineRule="exact"/>
              <w:ind w:left="62" w:right="62"/>
              <w:jc w:val="center"/>
            </w:pPr>
            <w:r>
              <w:rPr>
                <w:color w:val="313131"/>
                <w:spacing w:val="-2"/>
              </w:rPr>
              <w:t>динами</w:t>
            </w:r>
            <w:r>
              <w:rPr>
                <w:color w:val="313131"/>
                <w:spacing w:val="-2"/>
              </w:rPr>
              <w:softHyphen/>
            </w:r>
            <w:r>
              <w:rPr>
                <w:color w:val="313131"/>
                <w:spacing w:val="-3"/>
              </w:rPr>
              <w:t xml:space="preserve">ческое </w:t>
            </w:r>
            <w:r>
              <w:rPr>
                <w:color w:val="313131"/>
                <w:spacing w:val="-4"/>
              </w:rPr>
              <w:t xml:space="preserve">напряжение </w:t>
            </w:r>
            <w:r>
              <w:rPr>
                <w:color w:val="313131"/>
                <w:spacing w:val="-3"/>
              </w:rPr>
              <w:t xml:space="preserve">сдвига, </w:t>
            </w:r>
            <w:r>
              <w:rPr>
                <w:color w:val="313131"/>
                <w:spacing w:val="-1"/>
              </w:rPr>
              <w:t>дПа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26" w:lineRule="exact"/>
              <w:jc w:val="center"/>
            </w:pPr>
            <w:r>
              <w:rPr>
                <w:color w:val="313131"/>
                <w:spacing w:val="-2"/>
              </w:rPr>
              <w:t xml:space="preserve">время начала схватывания, </w:t>
            </w:r>
            <w:r>
              <w:rPr>
                <w:color w:val="313131"/>
              </w:rPr>
              <w:t>ч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spacing w:line="226" w:lineRule="exact"/>
              <w:ind w:left="144" w:right="173"/>
              <w:jc w:val="center"/>
            </w:pPr>
            <w:r>
              <w:rPr>
                <w:color w:val="313131"/>
                <w:spacing w:val="-3"/>
              </w:rPr>
              <w:t xml:space="preserve">время </w:t>
            </w:r>
            <w:r>
              <w:rPr>
                <w:color w:val="313131"/>
                <w:spacing w:val="-4"/>
              </w:rPr>
              <w:t xml:space="preserve">ОЗЦ, </w:t>
            </w:r>
            <w:r>
              <w:rPr>
                <w:color w:val="313131"/>
              </w:rPr>
              <w:t>ч</w:t>
            </w:r>
          </w:p>
        </w:tc>
      </w:tr>
      <w:tr w:rsidR="0093506B" w:rsidTr="00703788">
        <w:trPr>
          <w:trHeight w:hRule="exact" w:val="230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773"/>
            </w:pPr>
            <w:r>
              <w:rPr>
                <w:color w:val="000000"/>
              </w:rPr>
              <w:t>2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1210"/>
            </w:pPr>
            <w:r>
              <w:rPr>
                <w:color w:val="000000"/>
              </w:rPr>
              <w:t>5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8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9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10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11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Направление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4"/>
              </w:rPr>
              <w:t>5,00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10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610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Тампонажный нормальный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5,47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7-9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26"/>
        </w:trPr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6"/>
              </w:rPr>
              <w:t>5,13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10"/>
              </w:rPr>
              <w:t>1180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lastRenderedPageBreak/>
              <w:t>2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Кондуктор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4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Тампонажный облегченный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</w:rPr>
              <w:t>56,44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7-9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26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Тампонажный нормальный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4"/>
              </w:rPr>
              <w:t>7,82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6-8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4"/>
              </w:rPr>
              <w:t>71,05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1120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Промежуточная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3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26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3"/>
              </w:rPr>
              <w:t>Тампонажный облегченный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5"/>
              </w:rPr>
              <w:t>87,96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6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7-9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Тампонажный нормальный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13,10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6-8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  <w:spacing w:val="-7"/>
              </w:rPr>
              <w:t>121,42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1120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26"/>
        </w:trPr>
        <w:tc>
          <w:tcPr>
            <w:tcW w:w="1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188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ind w:left="24"/>
            </w:pPr>
            <w:r>
              <w:rPr>
                <w:color w:val="313131"/>
                <w:spacing w:val="-2"/>
              </w:rPr>
              <w:t>Эксплуатационная</w:t>
            </w:r>
          </w:p>
        </w:tc>
        <w:tc>
          <w:tcPr>
            <w:tcW w:w="14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99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4"/>
              </w:rPr>
              <w:t>Буферная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3"/>
              </w:rPr>
              <w:t>6,00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1050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Тампонажный облегченный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2"/>
              </w:rPr>
              <w:t>49,80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6"/>
              </w:rPr>
              <w:t>1400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7-9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17"/>
        </w:trPr>
        <w:tc>
          <w:tcPr>
            <w:tcW w:w="111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Тампонажный нормальный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2"/>
              </w:rPr>
              <w:t>20,19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1850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190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250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6-8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24</w:t>
            </w:r>
          </w:p>
        </w:tc>
      </w:tr>
      <w:tr w:rsidR="0093506B" w:rsidTr="00703788">
        <w:trPr>
          <w:trHeight w:hRule="exact" w:val="346"/>
        </w:trPr>
        <w:tc>
          <w:tcPr>
            <w:tcW w:w="111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88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14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99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/>
          <w:p w:rsidR="0093506B" w:rsidRDefault="0093506B" w:rsidP="0093506B"/>
        </w:tc>
        <w:tc>
          <w:tcPr>
            <w:tcW w:w="27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</w:pPr>
            <w:r>
              <w:rPr>
                <w:color w:val="313131"/>
                <w:spacing w:val="-2"/>
              </w:rPr>
              <w:t>Продавочная</w:t>
            </w:r>
          </w:p>
        </w:tc>
        <w:tc>
          <w:tcPr>
            <w:tcW w:w="8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3"/>
              </w:rPr>
              <w:t>66,76</w:t>
            </w: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313131"/>
                <w:spacing w:val="-7"/>
              </w:rPr>
              <w:t>1260</w:t>
            </w:r>
          </w:p>
        </w:tc>
        <w:tc>
          <w:tcPr>
            <w:tcW w:w="1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3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3506B" w:rsidRDefault="0093506B" w:rsidP="0093506B">
            <w:pPr>
              <w:shd w:val="clear" w:color="auto" w:fill="FFFFFF"/>
              <w:jc w:val="center"/>
            </w:pPr>
            <w:r>
              <w:rPr>
                <w:color w:val="000000"/>
              </w:rPr>
              <w:t>-</w:t>
            </w:r>
          </w:p>
        </w:tc>
      </w:tr>
    </w:tbl>
    <w:p w:rsidR="0093506B" w:rsidRDefault="0093506B" w:rsidP="0093506B">
      <w:pPr>
        <w:shd w:val="clear" w:color="auto" w:fill="FFFFFF"/>
        <w:spacing w:line="274" w:lineRule="exact"/>
      </w:pPr>
      <w:r>
        <w:rPr>
          <w:b/>
          <w:bCs/>
          <w:color w:val="313131"/>
          <w:spacing w:val="-1"/>
        </w:rPr>
        <w:t>Примечания</w:t>
      </w:r>
    </w:p>
    <w:p w:rsidR="0093506B" w:rsidRDefault="0093506B" w:rsidP="00992FE2">
      <w:pPr>
        <w:widowControl w:val="0"/>
        <w:numPr>
          <w:ilvl w:val="0"/>
          <w:numId w:val="32"/>
        </w:numPr>
        <w:shd w:val="clear" w:color="auto" w:fill="FFFFFF"/>
        <w:tabs>
          <w:tab w:val="left" w:pos="284"/>
          <w:tab w:val="left" w:pos="15263"/>
        </w:tabs>
        <w:autoSpaceDE w:val="0"/>
        <w:autoSpaceDN w:val="0"/>
        <w:adjustRightInd w:val="0"/>
        <w:spacing w:line="274" w:lineRule="exact"/>
        <w:ind w:right="922"/>
        <w:jc w:val="both"/>
        <w:rPr>
          <w:color w:val="313131"/>
        </w:rPr>
      </w:pPr>
      <w:r>
        <w:rPr>
          <w:color w:val="313131"/>
        </w:rPr>
        <w:t>Плотность тампонажных смесей указана для забойных условий. На поверхности, за счет воздухонасыщения при затворении,</w:t>
      </w:r>
      <w:r>
        <w:rPr>
          <w:color w:val="313131"/>
        </w:rPr>
        <w:br/>
      </w:r>
      <w:r>
        <w:rPr>
          <w:color w:val="313131"/>
          <w:spacing w:val="-1"/>
        </w:rPr>
        <w:t>плотность может быть на 30-40 кг/м</w:t>
      </w:r>
      <w:r>
        <w:rPr>
          <w:color w:val="313131"/>
          <w:spacing w:val="-1"/>
          <w:vertAlign w:val="superscript"/>
        </w:rPr>
        <w:t>3</w:t>
      </w:r>
      <w:r>
        <w:rPr>
          <w:color w:val="313131"/>
          <w:spacing w:val="-1"/>
        </w:rPr>
        <w:t xml:space="preserve"> меньше.</w:t>
      </w:r>
    </w:p>
    <w:p w:rsidR="0093506B" w:rsidRDefault="0093506B" w:rsidP="00992FE2">
      <w:pPr>
        <w:widowControl w:val="0"/>
        <w:numPr>
          <w:ilvl w:val="0"/>
          <w:numId w:val="32"/>
        </w:numPr>
        <w:shd w:val="clear" w:color="auto" w:fill="FFFFFF"/>
        <w:tabs>
          <w:tab w:val="left" w:pos="284"/>
          <w:tab w:val="left" w:pos="15263"/>
        </w:tabs>
        <w:autoSpaceDE w:val="0"/>
        <w:autoSpaceDN w:val="0"/>
        <w:adjustRightInd w:val="0"/>
        <w:spacing w:before="10" w:line="254" w:lineRule="exact"/>
        <w:ind w:right="922"/>
        <w:jc w:val="both"/>
        <w:rPr>
          <w:color w:val="313131"/>
        </w:rPr>
      </w:pPr>
      <w:r>
        <w:rPr>
          <w:color w:val="313131"/>
          <w:spacing w:val="-1"/>
        </w:rPr>
        <w:t>Время начала загустевания цементных растворов должно удовлетворять условию: Т закачки +Т продавки +Т допол. работ &lt;</w:t>
      </w:r>
      <w:r>
        <w:rPr>
          <w:color w:val="313131"/>
          <w:spacing w:val="-1"/>
        </w:rPr>
        <w:br/>
      </w:r>
      <w:r>
        <w:rPr>
          <w:color w:val="313131"/>
          <w:spacing w:val="4"/>
        </w:rPr>
        <w:t>0,75хТзагуст.</w:t>
      </w:r>
    </w:p>
    <w:p w:rsidR="0093506B" w:rsidRDefault="0093506B" w:rsidP="0093506B">
      <w:pPr>
        <w:shd w:val="clear" w:color="auto" w:fill="FFFFFF"/>
        <w:tabs>
          <w:tab w:val="left" w:pos="284"/>
          <w:tab w:val="left" w:pos="15263"/>
        </w:tabs>
        <w:spacing w:before="14" w:line="269" w:lineRule="exact"/>
        <w:jc w:val="both"/>
      </w:pPr>
      <w:r>
        <w:rPr>
          <w:color w:val="313131"/>
        </w:rPr>
        <w:t>(п. 2.7.4.6 ПБ 08-624-03 и данные таблицы).</w:t>
      </w:r>
    </w:p>
    <w:p w:rsidR="0093506B" w:rsidRDefault="0093506B" w:rsidP="0093506B">
      <w:pPr>
        <w:shd w:val="clear" w:color="auto" w:fill="FFFFFF"/>
        <w:tabs>
          <w:tab w:val="left" w:pos="284"/>
          <w:tab w:val="left" w:pos="15263"/>
        </w:tabs>
        <w:spacing w:line="269" w:lineRule="exact"/>
        <w:ind w:right="922"/>
        <w:jc w:val="both"/>
        <w:rPr>
          <w:color w:val="313131"/>
        </w:rPr>
      </w:pPr>
      <w:r>
        <w:rPr>
          <w:color w:val="313131"/>
        </w:rPr>
        <w:t>3</w:t>
      </w:r>
      <w:r>
        <w:rPr>
          <w:color w:val="313131"/>
        </w:rPr>
        <w:tab/>
      </w:r>
      <w:r>
        <w:rPr>
          <w:color w:val="313131"/>
          <w:spacing w:val="-1"/>
        </w:rPr>
        <w:t>Время начала загустевания, начала и конца схватывания тампонажных смесей определяется для каждой партии материалов, в</w:t>
      </w:r>
      <w:r>
        <w:rPr>
          <w:color w:val="313131"/>
          <w:spacing w:val="-1"/>
        </w:rPr>
        <w:br/>
      </w:r>
      <w:r>
        <w:rPr>
          <w:color w:val="313131"/>
        </w:rPr>
        <w:t>лабораторных условиях.</w:t>
      </w:r>
    </w:p>
    <w:p w:rsidR="0093506B" w:rsidRDefault="0093506B" w:rsidP="0093506B">
      <w:pPr>
        <w:shd w:val="clear" w:color="auto" w:fill="FFFFFF"/>
        <w:rPr>
          <w:color w:val="2F2F2F"/>
          <w:spacing w:val="-3"/>
        </w:rPr>
      </w:pPr>
    </w:p>
    <w:p w:rsidR="0093506B" w:rsidRDefault="0093506B" w:rsidP="00992FE2">
      <w:pPr>
        <w:pStyle w:val="23"/>
        <w:numPr>
          <w:ilvl w:val="0"/>
          <w:numId w:val="35"/>
        </w:numPr>
        <w:ind w:left="0" w:hanging="11"/>
        <w:jc w:val="left"/>
      </w:pPr>
      <w:bookmarkStart w:id="8" w:name="_Toc298418831"/>
      <w:bookmarkStart w:id="9" w:name="_Toc298422187"/>
      <w:bookmarkStart w:id="10" w:name="_Toc315164607"/>
      <w:r w:rsidRPr="0096722B">
        <w:t>Возможные осложнения по разрезу скважин</w:t>
      </w:r>
      <w:bookmarkEnd w:id="8"/>
      <w:bookmarkEnd w:id="9"/>
      <w:r>
        <w:t>ы</w:t>
      </w:r>
      <w:bookmarkEnd w:id="10"/>
    </w:p>
    <w:p w:rsidR="00703788" w:rsidRPr="00703788" w:rsidRDefault="00703788" w:rsidP="00992FE2">
      <w:pPr>
        <w:pStyle w:val="af6"/>
        <w:numPr>
          <w:ilvl w:val="0"/>
          <w:numId w:val="36"/>
        </w:numPr>
        <w:tabs>
          <w:tab w:val="left" w:pos="993"/>
        </w:tabs>
        <w:ind w:left="0" w:firstLine="0"/>
        <w:rPr>
          <w:b/>
          <w:sz w:val="22"/>
          <w:szCs w:val="22"/>
          <w:lang w:eastAsia="ar-SA"/>
        </w:rPr>
      </w:pPr>
      <w:r w:rsidRPr="00703788">
        <w:rPr>
          <w:b/>
          <w:sz w:val="22"/>
          <w:szCs w:val="22"/>
          <w:lang w:eastAsia="ar-SA"/>
        </w:rPr>
        <w:t>Поглощение бурового раствора</w:t>
      </w:r>
    </w:p>
    <w:p w:rsidR="0093506B" w:rsidRPr="0096722B" w:rsidRDefault="00703788" w:rsidP="00703788">
      <w:pPr>
        <w:pStyle w:val="aff2"/>
        <w:ind w:right="-188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13</w:t>
      </w:r>
    </w:p>
    <w:tbl>
      <w:tblPr>
        <w:tblW w:w="15540" w:type="dxa"/>
        <w:tblLook w:val="04A0"/>
      </w:tblPr>
      <w:tblGrid>
        <w:gridCol w:w="1941"/>
        <w:gridCol w:w="920"/>
        <w:gridCol w:w="920"/>
        <w:gridCol w:w="1660"/>
        <w:gridCol w:w="1780"/>
        <w:gridCol w:w="1300"/>
        <w:gridCol w:w="1600"/>
        <w:gridCol w:w="1600"/>
        <w:gridCol w:w="3819"/>
      </w:tblGrid>
      <w:tr w:rsidR="0093506B" w:rsidRPr="0096722B" w:rsidTr="00703788">
        <w:trPr>
          <w:trHeight w:val="600"/>
        </w:trPr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Индекс страти</w:t>
            </w:r>
            <w:r>
              <w:rPr>
                <w:sz w:val="20"/>
                <w:szCs w:val="20"/>
              </w:rPr>
              <w:t>гра</w:t>
            </w:r>
            <w:r w:rsidRPr="0096722B">
              <w:rPr>
                <w:sz w:val="20"/>
                <w:szCs w:val="20"/>
              </w:rPr>
              <w:t>фического подразделения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Интервал, м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Максимальная интенсивность поглощения, м</w:t>
            </w:r>
            <w:r w:rsidRPr="0096722B">
              <w:rPr>
                <w:sz w:val="20"/>
                <w:szCs w:val="20"/>
                <w:vertAlign w:val="superscript"/>
              </w:rPr>
              <w:t>з</w:t>
            </w:r>
            <w:r w:rsidRPr="0096722B">
              <w:rPr>
                <w:sz w:val="20"/>
                <w:szCs w:val="20"/>
              </w:rPr>
              <w:t>/ч</w:t>
            </w:r>
          </w:p>
        </w:tc>
        <w:tc>
          <w:tcPr>
            <w:tcW w:w="178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Расстояние от устья скв. до статического уровня при его max снижении, м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 xml:space="preserve">Имеется ли потеря циркуляции </w:t>
            </w:r>
          </w:p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(да, нет)</w:t>
            </w:r>
          </w:p>
        </w:tc>
        <w:tc>
          <w:tcPr>
            <w:tcW w:w="32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Градиент давления поглощения, (кгс/см</w:t>
            </w:r>
            <w:r w:rsidRPr="0096722B">
              <w:rPr>
                <w:sz w:val="20"/>
                <w:szCs w:val="20"/>
                <w:vertAlign w:val="superscript"/>
              </w:rPr>
              <w:t>2</w:t>
            </w:r>
            <w:r w:rsidRPr="0096722B">
              <w:rPr>
                <w:sz w:val="20"/>
                <w:szCs w:val="20"/>
              </w:rPr>
              <w:t>)/м</w:t>
            </w:r>
          </w:p>
        </w:tc>
        <w:tc>
          <w:tcPr>
            <w:tcW w:w="3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Условия возникновения</w:t>
            </w:r>
          </w:p>
        </w:tc>
      </w:tr>
      <w:tr w:rsidR="0093506B" w:rsidRPr="0096722B" w:rsidTr="00703788">
        <w:trPr>
          <w:trHeight w:val="230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от (верх)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до (низ)</w:t>
            </w: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при вскрытии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после изоляционных работ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465"/>
        </w:trPr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284"/>
        </w:trPr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3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5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6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7</w:t>
            </w:r>
          </w:p>
        </w:tc>
        <w:tc>
          <w:tcPr>
            <w:tcW w:w="1600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8</w:t>
            </w:r>
          </w:p>
        </w:tc>
        <w:tc>
          <w:tcPr>
            <w:tcW w:w="3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9</w:t>
            </w: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2</w:t>
            </w:r>
            <w:r w:rsidRPr="0096722B">
              <w:rPr>
                <w:sz w:val="20"/>
                <w:szCs w:val="20"/>
              </w:rPr>
              <w:t xml:space="preserve"> tn-spd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27160A" w:rsidRDefault="0093506B" w:rsidP="0093506B">
            <w:pPr>
              <w:jc w:val="center"/>
              <w:rPr>
                <w:sz w:val="20"/>
                <w:szCs w:val="20"/>
              </w:rPr>
            </w:pPr>
            <w:r w:rsidRPr="0027160A">
              <w:rPr>
                <w:sz w:val="20"/>
                <w:szCs w:val="20"/>
              </w:rPr>
              <w:t>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27160A" w:rsidRDefault="0093506B" w:rsidP="0093506B">
            <w:pPr>
              <w:jc w:val="center"/>
              <w:rPr>
                <w:sz w:val="20"/>
                <w:szCs w:val="20"/>
              </w:rPr>
            </w:pPr>
            <w:r w:rsidRPr="0027160A">
              <w:rPr>
                <w:sz w:val="20"/>
                <w:szCs w:val="20"/>
              </w:rPr>
              <w:t>730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0,0136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0,0149</w:t>
            </w:r>
          </w:p>
        </w:tc>
        <w:tc>
          <w:tcPr>
            <w:tcW w:w="3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При прохождении песчаных пластов, за счет естественной фильтрации в пласт.</w:t>
            </w: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2</w:t>
            </w:r>
            <w:r w:rsidRPr="0096722B">
              <w:rPr>
                <w:sz w:val="20"/>
                <w:szCs w:val="20"/>
              </w:rPr>
              <w:t xml:space="preserve"> ns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27160A" w:rsidRDefault="0093506B" w:rsidP="0093506B">
            <w:pPr>
              <w:jc w:val="center"/>
              <w:rPr>
                <w:sz w:val="20"/>
                <w:szCs w:val="20"/>
              </w:rPr>
            </w:pPr>
            <w:r w:rsidRPr="0027160A">
              <w:rPr>
                <w:sz w:val="20"/>
                <w:szCs w:val="20"/>
              </w:rPr>
              <w:t>730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27160A" w:rsidRDefault="0093506B" w:rsidP="0093506B">
            <w:pPr>
              <w:jc w:val="center"/>
              <w:rPr>
                <w:sz w:val="20"/>
                <w:szCs w:val="20"/>
              </w:rPr>
            </w:pPr>
            <w:r w:rsidRPr="0027160A">
              <w:rPr>
                <w:sz w:val="20"/>
                <w:szCs w:val="20"/>
              </w:rPr>
              <w:t>1028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0,0143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0,0151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lastRenderedPageBreak/>
              <w:t>K</w:t>
            </w:r>
            <w:r w:rsidRPr="0096722B">
              <w:rPr>
                <w:sz w:val="20"/>
                <w:szCs w:val="20"/>
                <w:vertAlign w:val="subscript"/>
              </w:rPr>
              <w:t xml:space="preserve">1-2 </w:t>
            </w:r>
            <w:r w:rsidRPr="0096722B">
              <w:rPr>
                <w:sz w:val="20"/>
                <w:szCs w:val="20"/>
              </w:rPr>
              <w:t>dl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111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1390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0,0132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467880" w:rsidRDefault="0093506B" w:rsidP="0093506B">
            <w:pPr>
              <w:jc w:val="center"/>
              <w:rPr>
                <w:sz w:val="20"/>
                <w:szCs w:val="20"/>
              </w:rPr>
            </w:pPr>
            <w:r w:rsidRPr="00467880">
              <w:rPr>
                <w:sz w:val="20"/>
                <w:szCs w:val="20"/>
              </w:rPr>
              <w:t>0,0153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К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1390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1852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0,0151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0,0159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mch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1852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2140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0,0150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0,0165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sd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2140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2738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0,0162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0,0178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nch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2738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3057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0,0174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0,0179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J</w:t>
            </w:r>
            <w:r w:rsidRPr="0096722B">
              <w:rPr>
                <w:sz w:val="20"/>
                <w:szCs w:val="20"/>
                <w:vertAlign w:val="subscript"/>
              </w:rPr>
              <w:t>3</w:t>
            </w:r>
            <w:r w:rsidRPr="0096722B">
              <w:rPr>
                <w:sz w:val="20"/>
                <w:szCs w:val="20"/>
              </w:rPr>
              <w:t xml:space="preserve"> sg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3452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0,0184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0,0190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J</w:t>
            </w:r>
            <w:r w:rsidRPr="0096722B">
              <w:rPr>
                <w:sz w:val="20"/>
                <w:szCs w:val="20"/>
                <w:vertAlign w:val="subscript"/>
              </w:rPr>
              <w:t>2</w:t>
            </w:r>
            <w:r w:rsidRPr="0096722B">
              <w:rPr>
                <w:sz w:val="20"/>
                <w:szCs w:val="20"/>
              </w:rPr>
              <w:t xml:space="preserve"> 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3582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6E7194" w:rsidRDefault="0093506B" w:rsidP="0093506B">
            <w:pPr>
              <w:jc w:val="center"/>
              <w:rPr>
                <w:sz w:val="20"/>
                <w:szCs w:val="20"/>
              </w:rPr>
            </w:pPr>
            <w:r w:rsidRPr="006E7194">
              <w:rPr>
                <w:sz w:val="20"/>
                <w:szCs w:val="20"/>
              </w:rPr>
              <w:t>3950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Частичное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-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нет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0,0182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506B" w:rsidRPr="00FD68C3" w:rsidRDefault="0093506B" w:rsidP="0093506B">
            <w:pPr>
              <w:jc w:val="center"/>
              <w:rPr>
                <w:sz w:val="20"/>
                <w:szCs w:val="20"/>
              </w:rPr>
            </w:pPr>
            <w:r w:rsidRPr="00FD68C3">
              <w:rPr>
                <w:sz w:val="20"/>
                <w:szCs w:val="20"/>
              </w:rPr>
              <w:t>0,0192</w:t>
            </w:r>
          </w:p>
        </w:tc>
        <w:tc>
          <w:tcPr>
            <w:tcW w:w="3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93506B" w:rsidRPr="00CB56C6" w:rsidRDefault="0093506B" w:rsidP="0093506B">
      <w:pPr>
        <w:rPr>
          <w:color w:val="FF0000"/>
        </w:rPr>
      </w:pPr>
    </w:p>
    <w:p w:rsidR="0093506B" w:rsidRPr="00703788" w:rsidRDefault="0093506B" w:rsidP="00992FE2">
      <w:pPr>
        <w:pStyle w:val="af6"/>
        <w:numPr>
          <w:ilvl w:val="0"/>
          <w:numId w:val="37"/>
        </w:numPr>
        <w:ind w:left="-142" w:firstLine="0"/>
        <w:rPr>
          <w:b/>
          <w:sz w:val="22"/>
          <w:szCs w:val="22"/>
        </w:rPr>
      </w:pPr>
      <w:bookmarkStart w:id="11" w:name="_Toc315164609"/>
      <w:r w:rsidRPr="00703788">
        <w:rPr>
          <w:b/>
          <w:sz w:val="22"/>
          <w:szCs w:val="22"/>
        </w:rPr>
        <w:t>Нефтегазоводопроявления</w:t>
      </w:r>
      <w:bookmarkEnd w:id="11"/>
    </w:p>
    <w:p w:rsidR="00703788" w:rsidRPr="0096722B" w:rsidRDefault="00703788" w:rsidP="00703788">
      <w:pPr>
        <w:pStyle w:val="aff2"/>
        <w:ind w:left="1080" w:right="-188" w:firstLine="0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14</w:t>
      </w:r>
    </w:p>
    <w:tbl>
      <w:tblPr>
        <w:tblW w:w="15598" w:type="dxa"/>
        <w:tblInd w:w="-34" w:type="dxa"/>
        <w:tblLayout w:type="fixed"/>
        <w:tblLook w:val="04A0"/>
      </w:tblPr>
      <w:tblGrid>
        <w:gridCol w:w="1900"/>
        <w:gridCol w:w="920"/>
        <w:gridCol w:w="920"/>
        <w:gridCol w:w="1860"/>
        <w:gridCol w:w="1600"/>
        <w:gridCol w:w="1380"/>
        <w:gridCol w:w="1240"/>
        <w:gridCol w:w="1384"/>
        <w:gridCol w:w="4394"/>
      </w:tblGrid>
      <w:tr w:rsidR="0093506B" w:rsidRPr="0096722B" w:rsidTr="00703788">
        <w:trPr>
          <w:trHeight w:val="342"/>
        </w:trPr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Индекс стратиграфического подразделения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Интервал, м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Вид проявляемого флюида (вода, нефть, конденсат, газ)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Длина столба газа при ликвидации газопро</w:t>
            </w:r>
            <w:r>
              <w:rPr>
                <w:sz w:val="20"/>
                <w:szCs w:val="20"/>
              </w:rPr>
              <w:t>явле</w:t>
            </w:r>
            <w:r w:rsidRPr="0096722B">
              <w:rPr>
                <w:sz w:val="20"/>
                <w:szCs w:val="20"/>
              </w:rPr>
              <w:t>ний, м</w:t>
            </w:r>
          </w:p>
        </w:tc>
        <w:tc>
          <w:tcPr>
            <w:tcW w:w="26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Плотность смеси при проявлении для расчета избыточного давления, кг/м</w:t>
            </w:r>
            <w:r w:rsidRPr="0096722B">
              <w:rPr>
                <w:sz w:val="20"/>
                <w:szCs w:val="20"/>
                <w:vertAlign w:val="superscript"/>
              </w:rPr>
              <w:t>з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Условия возникновения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 xml:space="preserve">Характер проявления </w:t>
            </w:r>
          </w:p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(в виде пленок нефти, пузырьков газа и т.д.)</w:t>
            </w:r>
          </w:p>
        </w:tc>
      </w:tr>
      <w:tr w:rsidR="0093506B" w:rsidRPr="0096722B" w:rsidTr="00703788">
        <w:trPr>
          <w:trHeight w:val="585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30"/>
        </w:trPr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от (верх)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  <w:lang w:val="en-US"/>
              </w:rPr>
            </w:pPr>
            <w:r w:rsidRPr="0096722B">
              <w:rPr>
                <w:sz w:val="20"/>
                <w:szCs w:val="20"/>
              </w:rPr>
              <w:t>до</w:t>
            </w:r>
          </w:p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(низ)</w:t>
            </w: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внутреннего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наружного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270"/>
        </w:trPr>
        <w:tc>
          <w:tcPr>
            <w:tcW w:w="1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3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7</w:t>
            </w: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8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9</w:t>
            </w:r>
          </w:p>
        </w:tc>
      </w:tr>
      <w:tr w:rsidR="0093506B" w:rsidRPr="0096722B" w:rsidTr="00703788">
        <w:trPr>
          <w:trHeight w:val="285"/>
        </w:trPr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2</w:t>
            </w:r>
            <w:r w:rsidRPr="0096722B">
              <w:rPr>
                <w:sz w:val="20"/>
                <w:szCs w:val="20"/>
              </w:rPr>
              <w:t xml:space="preserve"> dr, Др-II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1060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1070</w:t>
            </w:r>
          </w:p>
        </w:tc>
        <w:tc>
          <w:tcPr>
            <w:tcW w:w="1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1070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При нарушении технологии вскрытия и испытания продуктивных пластов</w:t>
            </w: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Увеличение объема и изменение параметров ПЖ.</w:t>
            </w:r>
          </w:p>
        </w:tc>
      </w:tr>
      <w:tr w:rsidR="0093506B" w:rsidRPr="0096722B" w:rsidTr="00703788">
        <w:trPr>
          <w:trHeight w:val="33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 xml:space="preserve">1-2 </w:t>
            </w:r>
            <w:r w:rsidRPr="0096722B">
              <w:rPr>
                <w:sz w:val="20"/>
                <w:szCs w:val="20"/>
              </w:rPr>
              <w:t>dl, Дл-I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1125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1-2</w:t>
            </w:r>
            <w:r w:rsidRPr="0096722B">
              <w:rPr>
                <w:sz w:val="20"/>
                <w:szCs w:val="20"/>
              </w:rPr>
              <w:t xml:space="preserve"> dl, Дл-II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1145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1145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 xml:space="preserve">1-2 </w:t>
            </w:r>
            <w:r w:rsidRPr="0096722B">
              <w:rPr>
                <w:sz w:val="20"/>
                <w:szCs w:val="20"/>
              </w:rPr>
              <w:t>dl, Дл-III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1160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840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88782C" w:rsidRDefault="0093506B" w:rsidP="0093506B">
            <w:pPr>
              <w:jc w:val="center"/>
              <w:rPr>
                <w:sz w:val="20"/>
                <w:szCs w:val="20"/>
              </w:rPr>
            </w:pPr>
            <w:r w:rsidRPr="0088782C">
              <w:rPr>
                <w:sz w:val="20"/>
                <w:szCs w:val="20"/>
              </w:rPr>
              <w:t>840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Пленка нефти, снижение удельного веса ПЖ. Увеличение газопоказаний.</w:t>
            </w:r>
          </w:p>
        </w:tc>
      </w:tr>
      <w:tr w:rsidR="0093506B" w:rsidRPr="0096722B" w:rsidTr="00703788">
        <w:trPr>
          <w:trHeight w:val="30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вЯк-II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1400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1410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832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вЯк-IV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1433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1443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836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Як-VIII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1506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1516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3B3DEF" w:rsidRDefault="0093506B" w:rsidP="0093506B">
            <w:pPr>
              <w:jc w:val="center"/>
              <w:rPr>
                <w:sz w:val="20"/>
                <w:szCs w:val="20"/>
              </w:rPr>
            </w:pPr>
            <w:r w:rsidRPr="003B3DEF">
              <w:rPr>
                <w:sz w:val="20"/>
                <w:szCs w:val="20"/>
              </w:rPr>
              <w:t>836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3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вЯк-XI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1565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1580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1580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Увеличние объема и изменение параметров ПЖ</w:t>
            </w:r>
          </w:p>
        </w:tc>
      </w:tr>
      <w:tr w:rsidR="0093506B" w:rsidRPr="0096722B" w:rsidTr="00703788">
        <w:trPr>
          <w:trHeight w:val="553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вЯк-XVI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1653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1668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836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Пленка нефти, снижение удельного веса ПЖ. Увеличение газопоказаний.</w:t>
            </w: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 xml:space="preserve"> jak, Як-I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1757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1757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Увеличение объема и изменение параметров ПЖ</w:t>
            </w: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 xml:space="preserve">1 </w:t>
            </w:r>
            <w:r w:rsidRPr="0096722B">
              <w:rPr>
                <w:sz w:val="20"/>
                <w:szCs w:val="20"/>
              </w:rPr>
              <w:t>jak, Як-II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1764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1774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1774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>jak, Як-III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1778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1788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нефть/газ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1788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836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836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Увеличение объема и изменение параметров ПЖ. Пленка нефти, снижение удельного веса ПЖ. Увеличение газопоказаний.</w:t>
            </w:r>
          </w:p>
        </w:tc>
      </w:tr>
      <w:tr w:rsidR="0093506B" w:rsidRPr="0096722B" w:rsidTr="00703788">
        <w:trPr>
          <w:trHeight w:val="378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>jak, Як-IV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1796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1816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нефть/газ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1816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899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</w:p>
        </w:tc>
      </w:tr>
      <w:tr w:rsidR="0093506B" w:rsidRPr="0096722B" w:rsidTr="00703788">
        <w:trPr>
          <w:trHeight w:val="510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K</w:t>
            </w:r>
            <w:r w:rsidRPr="0096722B">
              <w:rPr>
                <w:sz w:val="20"/>
                <w:szCs w:val="20"/>
                <w:vertAlign w:val="subscript"/>
              </w:rPr>
              <w:t>1</w:t>
            </w:r>
            <w:r w:rsidRPr="0096722B">
              <w:rPr>
                <w:sz w:val="20"/>
                <w:szCs w:val="20"/>
              </w:rPr>
              <w:t>jak, Як-V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1820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1830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нефть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-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899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Пленка нефти, снижение удельного веса ПЖ. Увеличение газопоказаний.</w:t>
            </w:r>
          </w:p>
        </w:tc>
      </w:tr>
      <w:tr w:rsidR="0093506B" w:rsidRPr="0096722B" w:rsidTr="00703788">
        <w:trPr>
          <w:trHeight w:val="315"/>
        </w:trPr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J</w:t>
            </w:r>
            <w:r w:rsidRPr="0096722B">
              <w:rPr>
                <w:sz w:val="20"/>
                <w:szCs w:val="20"/>
                <w:vertAlign w:val="subscript"/>
              </w:rPr>
              <w:t>3</w:t>
            </w:r>
            <w:r w:rsidRPr="0096722B">
              <w:rPr>
                <w:sz w:val="20"/>
                <w:szCs w:val="20"/>
              </w:rPr>
              <w:t>sg, Сг-IV-VII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3485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газ</w:t>
            </w: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 w:rsidRPr="0063263B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30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63263B" w:rsidRDefault="0093506B" w:rsidP="0093506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506B" w:rsidRPr="0096722B" w:rsidRDefault="0093506B" w:rsidP="0093506B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506B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объема</w:t>
            </w:r>
            <w:r w:rsidR="0093506B" w:rsidRPr="0096722B">
              <w:rPr>
                <w:sz w:val="20"/>
                <w:szCs w:val="20"/>
              </w:rPr>
              <w:t xml:space="preserve"> ПЖ</w:t>
            </w:r>
          </w:p>
        </w:tc>
      </w:tr>
    </w:tbl>
    <w:p w:rsidR="0093506B" w:rsidRPr="00AE7F6B" w:rsidRDefault="0093506B" w:rsidP="0093506B">
      <w:pPr>
        <w:shd w:val="clear" w:color="auto" w:fill="FFFFFF"/>
        <w:rPr>
          <w:color w:val="2F2F2F"/>
          <w:spacing w:val="-3"/>
        </w:rPr>
        <w:sectPr w:rsidR="0093506B" w:rsidRPr="00AE7F6B" w:rsidSect="0093506B">
          <w:pgSz w:w="16834" w:h="11909" w:orient="landscape"/>
          <w:pgMar w:top="851" w:right="851" w:bottom="847" w:left="720" w:header="720" w:footer="720" w:gutter="0"/>
          <w:cols w:space="60"/>
          <w:noEndnote/>
          <w:docGrid w:linePitch="326"/>
        </w:sectPr>
      </w:pPr>
    </w:p>
    <w:tbl>
      <w:tblPr>
        <w:tblpPr w:leftFromText="180" w:rightFromText="180" w:horzAnchor="margin" w:tblpXSpec="center" w:tblpY="709"/>
        <w:tblW w:w="10111" w:type="dxa"/>
        <w:tblLook w:val="04A0"/>
      </w:tblPr>
      <w:tblGrid>
        <w:gridCol w:w="2831"/>
        <w:gridCol w:w="920"/>
        <w:gridCol w:w="920"/>
        <w:gridCol w:w="2600"/>
        <w:gridCol w:w="2840"/>
      </w:tblGrid>
      <w:tr w:rsidR="00703788" w:rsidRPr="0096722B" w:rsidTr="000D7B8C">
        <w:trPr>
          <w:trHeight w:val="342"/>
        </w:trPr>
        <w:tc>
          <w:tcPr>
            <w:tcW w:w="2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lastRenderedPageBreak/>
              <w:t>Индекс стратигра</w:t>
            </w:r>
            <w:r>
              <w:rPr>
                <w:sz w:val="20"/>
                <w:szCs w:val="20"/>
              </w:rPr>
              <w:t>фи</w:t>
            </w:r>
            <w:r w:rsidRPr="0096722B">
              <w:rPr>
                <w:sz w:val="20"/>
                <w:szCs w:val="20"/>
              </w:rPr>
              <w:t>ческого подразделения</w:t>
            </w:r>
          </w:p>
        </w:tc>
        <w:tc>
          <w:tcPr>
            <w:tcW w:w="1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Интервал, м</w:t>
            </w:r>
          </w:p>
        </w:tc>
        <w:tc>
          <w:tcPr>
            <w:tcW w:w="2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 xml:space="preserve">Вид (название) </w:t>
            </w:r>
          </w:p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осложнения:</w:t>
            </w:r>
          </w:p>
        </w:tc>
        <w:tc>
          <w:tcPr>
            <w:tcW w:w="2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Характеристика (параметры) осложнения и условия возникновения</w:t>
            </w:r>
          </w:p>
        </w:tc>
      </w:tr>
      <w:tr w:rsidR="00703788" w:rsidRPr="0096722B" w:rsidTr="000D7B8C">
        <w:trPr>
          <w:trHeight w:val="342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42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от (верх)</w:t>
            </w:r>
          </w:p>
        </w:tc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до</w:t>
            </w:r>
          </w:p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(низ)</w:t>
            </w: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230"/>
        </w:trPr>
        <w:tc>
          <w:tcPr>
            <w:tcW w:w="2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00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3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  <w:r w:rsidRPr="0096722B">
              <w:rPr>
                <w:sz w:val="20"/>
                <w:szCs w:val="20"/>
              </w:rPr>
              <w:t>5</w:t>
            </w:r>
          </w:p>
        </w:tc>
      </w:tr>
      <w:tr w:rsidR="00703788" w:rsidRPr="0096722B" w:rsidTr="000D7B8C">
        <w:trPr>
          <w:trHeight w:val="76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B61E6B" w:rsidRDefault="00703788" w:rsidP="00703788">
            <w:pPr>
              <w:jc w:val="center"/>
              <w:rPr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Q- K</w:t>
            </w:r>
            <w:r w:rsidRPr="00B61E6B">
              <w:rPr>
                <w:sz w:val="20"/>
                <w:szCs w:val="20"/>
                <w:vertAlign w:val="subscript"/>
              </w:rPr>
              <w:t>2</w:t>
            </w:r>
            <w:r w:rsidRPr="00B61E6B">
              <w:rPr>
                <w:sz w:val="20"/>
                <w:szCs w:val="20"/>
              </w:rPr>
              <w:t xml:space="preserve"> tn-sp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B61E6B" w:rsidRDefault="00703788" w:rsidP="00703788">
            <w:pPr>
              <w:jc w:val="center"/>
              <w:rPr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0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B61E6B" w:rsidRDefault="00703788" w:rsidP="00703788">
            <w:pPr>
              <w:jc w:val="center"/>
              <w:rPr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550</w:t>
            </w:r>
          </w:p>
        </w:tc>
        <w:tc>
          <w:tcPr>
            <w:tcW w:w="2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B61E6B" w:rsidRDefault="00703788" w:rsidP="00703788">
            <w:pPr>
              <w:jc w:val="center"/>
              <w:rPr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Обвалы стенок скважины. Прихват инструмента. Кавернообразование</w:t>
            </w:r>
          </w:p>
        </w:tc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B61E6B" w:rsidRDefault="00703788" w:rsidP="00703788">
            <w:pPr>
              <w:jc w:val="center"/>
              <w:rPr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При нарушении технологии бурения ММП.</w:t>
            </w:r>
          </w:p>
        </w:tc>
      </w:tr>
      <w:tr w:rsidR="00703788" w:rsidRPr="0096722B" w:rsidTr="000D7B8C">
        <w:trPr>
          <w:trHeight w:val="30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7F3E5E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  <w:r w:rsidRPr="00B61E6B">
              <w:rPr>
                <w:sz w:val="20"/>
                <w:szCs w:val="20"/>
              </w:rPr>
              <w:t>K</w:t>
            </w:r>
            <w:r w:rsidRPr="00B61E6B">
              <w:rPr>
                <w:sz w:val="20"/>
                <w:szCs w:val="20"/>
                <w:vertAlign w:val="subscript"/>
              </w:rPr>
              <w:t>2</w:t>
            </w:r>
            <w:r w:rsidRPr="00B61E6B">
              <w:rPr>
                <w:sz w:val="20"/>
                <w:szCs w:val="20"/>
              </w:rPr>
              <w:t xml:space="preserve"> tn-sp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550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730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Кавернообравование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При прохождении глинистых пород, их набухании и обваливании</w:t>
            </w:r>
          </w:p>
        </w:tc>
      </w:tr>
      <w:tr w:rsidR="00703788" w:rsidRPr="0096722B" w:rsidTr="000D7B8C">
        <w:trPr>
          <w:trHeight w:val="30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K</w:t>
            </w:r>
            <w:r w:rsidRPr="00594920">
              <w:rPr>
                <w:sz w:val="20"/>
                <w:szCs w:val="20"/>
                <w:vertAlign w:val="subscript"/>
              </w:rPr>
              <w:t>2</w:t>
            </w:r>
            <w:r w:rsidRPr="00594920">
              <w:rPr>
                <w:sz w:val="20"/>
                <w:szCs w:val="20"/>
              </w:rPr>
              <w:t xml:space="preserve"> dr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1028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111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6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K</w:t>
            </w:r>
            <w:r w:rsidRPr="00594920">
              <w:rPr>
                <w:sz w:val="20"/>
                <w:szCs w:val="20"/>
                <w:vertAlign w:val="subscript"/>
              </w:rPr>
              <w:t>1</w:t>
            </w:r>
            <w:r w:rsidRPr="00594920">
              <w:rPr>
                <w:sz w:val="20"/>
                <w:szCs w:val="20"/>
              </w:rPr>
              <w:t xml:space="preserve"> jak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1390</w:t>
            </w:r>
          </w:p>
        </w:tc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1852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K</w:t>
            </w:r>
            <w:r w:rsidRPr="00594920">
              <w:rPr>
                <w:sz w:val="20"/>
                <w:szCs w:val="20"/>
                <w:vertAlign w:val="subscript"/>
              </w:rPr>
              <w:t>1</w:t>
            </w:r>
            <w:r w:rsidRPr="00594920">
              <w:rPr>
                <w:sz w:val="20"/>
                <w:szCs w:val="20"/>
              </w:rPr>
              <w:t xml:space="preserve"> nch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2738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3057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J</w:t>
            </w:r>
            <w:r w:rsidRPr="00594920">
              <w:rPr>
                <w:sz w:val="20"/>
                <w:szCs w:val="20"/>
                <w:vertAlign w:val="subscript"/>
              </w:rPr>
              <w:t>3</w:t>
            </w:r>
            <w:r w:rsidRPr="00594920">
              <w:rPr>
                <w:sz w:val="20"/>
                <w:szCs w:val="20"/>
              </w:rPr>
              <w:t xml:space="preserve"> jan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3057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3452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FE3CBD">
              <w:rPr>
                <w:sz w:val="20"/>
                <w:szCs w:val="20"/>
              </w:rPr>
              <w:t xml:space="preserve">J </w:t>
            </w:r>
            <w:r w:rsidRPr="00FE3CBD">
              <w:rPr>
                <w:sz w:val="20"/>
                <w:szCs w:val="20"/>
                <w:vertAlign w:val="subscript"/>
              </w:rPr>
              <w:t>2-3</w:t>
            </w:r>
            <w:r w:rsidRPr="00FE3CBD">
              <w:rPr>
                <w:sz w:val="20"/>
                <w:szCs w:val="20"/>
              </w:rPr>
              <w:t xml:space="preserve"> tch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Default="00703788" w:rsidP="00703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3540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Default="00703788" w:rsidP="00703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3582</w:t>
            </w:r>
          </w:p>
        </w:tc>
        <w:tc>
          <w:tcPr>
            <w:tcW w:w="26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K</w:t>
            </w:r>
            <w:r w:rsidRPr="00100E16">
              <w:rPr>
                <w:sz w:val="20"/>
                <w:szCs w:val="20"/>
                <w:vertAlign w:val="subscript"/>
              </w:rPr>
              <w:t>2</w:t>
            </w:r>
            <w:r w:rsidRPr="00100E16">
              <w:rPr>
                <w:sz w:val="20"/>
                <w:szCs w:val="20"/>
              </w:rPr>
              <w:t xml:space="preserve"> ns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730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1028</w:t>
            </w:r>
          </w:p>
        </w:tc>
        <w:tc>
          <w:tcPr>
            <w:tcW w:w="26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Сужение ствола скважины</w:t>
            </w:r>
          </w:p>
        </w:tc>
        <w:tc>
          <w:tcPr>
            <w:tcW w:w="28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3788" w:rsidRPr="00594920" w:rsidRDefault="00703788" w:rsidP="00703788">
            <w:pPr>
              <w:jc w:val="center"/>
              <w:rPr>
                <w:sz w:val="20"/>
                <w:szCs w:val="20"/>
              </w:rPr>
            </w:pPr>
            <w:r w:rsidRPr="00594920">
              <w:rPr>
                <w:sz w:val="20"/>
                <w:szCs w:val="20"/>
              </w:rPr>
              <w:t>В интервалах поглощений за счет образования глинистой корки.</w:t>
            </w: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K</w:t>
            </w:r>
            <w:r w:rsidRPr="00100E16">
              <w:rPr>
                <w:sz w:val="20"/>
                <w:szCs w:val="20"/>
                <w:vertAlign w:val="subscript"/>
              </w:rPr>
              <w:t xml:space="preserve">1-2 </w:t>
            </w:r>
            <w:r w:rsidRPr="00100E16">
              <w:rPr>
                <w:sz w:val="20"/>
                <w:szCs w:val="20"/>
              </w:rPr>
              <w:t>dl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1115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1390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К</w:t>
            </w:r>
            <w:r w:rsidRPr="00100E16">
              <w:rPr>
                <w:sz w:val="20"/>
                <w:szCs w:val="20"/>
                <w:vertAlign w:val="subscript"/>
              </w:rPr>
              <w:t>1</w:t>
            </w:r>
            <w:r w:rsidRPr="00100E16">
              <w:rPr>
                <w:sz w:val="20"/>
                <w:szCs w:val="20"/>
              </w:rPr>
              <w:t xml:space="preserve"> jak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1390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1852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K</w:t>
            </w:r>
            <w:r w:rsidRPr="00100E16">
              <w:rPr>
                <w:sz w:val="20"/>
                <w:szCs w:val="20"/>
                <w:vertAlign w:val="subscript"/>
              </w:rPr>
              <w:t xml:space="preserve">1 </w:t>
            </w:r>
            <w:r w:rsidRPr="00100E16">
              <w:rPr>
                <w:sz w:val="20"/>
                <w:szCs w:val="20"/>
              </w:rPr>
              <w:t>mch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1852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2140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K</w:t>
            </w:r>
            <w:r w:rsidRPr="00100E16">
              <w:rPr>
                <w:sz w:val="20"/>
                <w:szCs w:val="20"/>
                <w:vertAlign w:val="subscript"/>
              </w:rPr>
              <w:t>1</w:t>
            </w:r>
            <w:r w:rsidRPr="00100E16">
              <w:rPr>
                <w:sz w:val="20"/>
                <w:szCs w:val="20"/>
              </w:rPr>
              <w:t xml:space="preserve"> sd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2140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2738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K</w:t>
            </w:r>
            <w:r w:rsidRPr="00100E16">
              <w:rPr>
                <w:sz w:val="20"/>
                <w:szCs w:val="20"/>
                <w:vertAlign w:val="subscript"/>
              </w:rPr>
              <w:t>1</w:t>
            </w:r>
            <w:r w:rsidRPr="00100E16">
              <w:rPr>
                <w:sz w:val="20"/>
                <w:szCs w:val="20"/>
              </w:rPr>
              <w:t xml:space="preserve"> nch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2738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3057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J</w:t>
            </w:r>
            <w:r w:rsidRPr="00100E16">
              <w:rPr>
                <w:sz w:val="20"/>
                <w:szCs w:val="20"/>
                <w:vertAlign w:val="subscript"/>
              </w:rPr>
              <w:t>3</w:t>
            </w:r>
            <w:r w:rsidRPr="00100E16">
              <w:rPr>
                <w:sz w:val="20"/>
                <w:szCs w:val="20"/>
              </w:rPr>
              <w:t xml:space="preserve"> sg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3452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35</w:t>
            </w:r>
            <w:r>
              <w:rPr>
                <w:sz w:val="20"/>
                <w:szCs w:val="20"/>
              </w:rPr>
              <w:t>40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03788" w:rsidRPr="0096722B" w:rsidTr="000D7B8C">
        <w:trPr>
          <w:trHeight w:val="315"/>
        </w:trPr>
        <w:tc>
          <w:tcPr>
            <w:tcW w:w="2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100E16" w:rsidRDefault="00703788" w:rsidP="00703788">
            <w:pPr>
              <w:jc w:val="center"/>
              <w:rPr>
                <w:sz w:val="20"/>
                <w:szCs w:val="20"/>
              </w:rPr>
            </w:pPr>
            <w:r w:rsidRPr="00100E16">
              <w:rPr>
                <w:sz w:val="20"/>
                <w:szCs w:val="20"/>
              </w:rPr>
              <w:t>J</w:t>
            </w:r>
            <w:r w:rsidRPr="00100E16">
              <w:rPr>
                <w:sz w:val="20"/>
                <w:szCs w:val="20"/>
                <w:vertAlign w:val="subscript"/>
              </w:rPr>
              <w:t>2</w:t>
            </w:r>
            <w:r w:rsidRPr="00100E16">
              <w:rPr>
                <w:sz w:val="20"/>
                <w:szCs w:val="20"/>
              </w:rPr>
              <w:t xml:space="preserve"> 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3582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3788" w:rsidRPr="00EB7997" w:rsidRDefault="00703788" w:rsidP="00703788">
            <w:pPr>
              <w:jc w:val="center"/>
              <w:rPr>
                <w:sz w:val="20"/>
                <w:szCs w:val="20"/>
              </w:rPr>
            </w:pPr>
            <w:r w:rsidRPr="00EB7997">
              <w:rPr>
                <w:sz w:val="20"/>
                <w:szCs w:val="20"/>
              </w:rPr>
              <w:t>3950</w:t>
            </w:r>
          </w:p>
        </w:tc>
        <w:tc>
          <w:tcPr>
            <w:tcW w:w="26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8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03788" w:rsidRPr="0096722B" w:rsidRDefault="00703788" w:rsidP="0070378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</w:tbl>
    <w:p w:rsidR="0093506B" w:rsidRPr="00703788" w:rsidRDefault="00703788" w:rsidP="00992FE2">
      <w:pPr>
        <w:pStyle w:val="af6"/>
        <w:numPr>
          <w:ilvl w:val="0"/>
          <w:numId w:val="38"/>
        </w:numPr>
        <w:shd w:val="clear" w:color="auto" w:fill="FFFFFF"/>
        <w:tabs>
          <w:tab w:val="left" w:pos="851"/>
        </w:tabs>
        <w:spacing w:line="269" w:lineRule="exact"/>
        <w:ind w:left="0" w:right="922" w:firstLine="0"/>
        <w:rPr>
          <w:b/>
          <w:sz w:val="22"/>
          <w:szCs w:val="22"/>
        </w:rPr>
      </w:pPr>
      <w:r w:rsidRPr="00703788">
        <w:rPr>
          <w:b/>
          <w:sz w:val="22"/>
          <w:szCs w:val="22"/>
        </w:rPr>
        <w:t>Прочие возможные осложнения</w:t>
      </w:r>
    </w:p>
    <w:p w:rsidR="005D5AD4" w:rsidRDefault="000D7B8C" w:rsidP="000D7B8C">
      <w:pPr>
        <w:pStyle w:val="aff2"/>
        <w:spacing w:after="0"/>
        <w:ind w:left="1080" w:firstLine="0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15</w:t>
      </w:r>
    </w:p>
    <w:p w:rsidR="00C54E24" w:rsidRDefault="00C54E24" w:rsidP="00C54E24">
      <w:pPr>
        <w:pStyle w:val="af6"/>
        <w:ind w:left="-284" w:right="140"/>
        <w:jc w:val="both"/>
      </w:pPr>
      <w:bookmarkStart w:id="12" w:name="bookmark11"/>
    </w:p>
    <w:p w:rsidR="001C71CB" w:rsidRPr="006506FF" w:rsidRDefault="006506FF" w:rsidP="006506FF">
      <w:pPr>
        <w:pStyle w:val="af6"/>
        <w:ind w:left="-426" w:right="140"/>
        <w:jc w:val="both"/>
        <w:rPr>
          <w:b/>
        </w:rPr>
      </w:pPr>
      <w:r w:rsidRPr="006506FF">
        <w:rPr>
          <w:b/>
        </w:rPr>
        <w:t>3.8.9. Отбор керна</w:t>
      </w:r>
    </w:p>
    <w:p w:rsidR="006506FF" w:rsidRDefault="006506FF" w:rsidP="006506FF">
      <w:pPr>
        <w:pStyle w:val="af6"/>
        <w:ind w:left="-284" w:right="-285"/>
        <w:jc w:val="right"/>
      </w:pPr>
      <w:r w:rsidRPr="0093506B">
        <w:rPr>
          <w:sz w:val="18"/>
          <w:szCs w:val="18"/>
        </w:rPr>
        <w:t xml:space="preserve">Таблица </w:t>
      </w:r>
      <w:r>
        <w:rPr>
          <w:sz w:val="18"/>
          <w:szCs w:val="18"/>
        </w:rPr>
        <w:t>16</w:t>
      </w:r>
    </w:p>
    <w:tbl>
      <w:tblPr>
        <w:tblStyle w:val="a8"/>
        <w:tblW w:w="10138" w:type="dxa"/>
        <w:tblInd w:w="-284" w:type="dxa"/>
        <w:tblLook w:val="04A0"/>
      </w:tblPr>
      <w:tblGrid>
        <w:gridCol w:w="3511"/>
        <w:gridCol w:w="3685"/>
        <w:gridCol w:w="2942"/>
      </w:tblGrid>
      <w:tr w:rsidR="006506FF" w:rsidTr="006506FF">
        <w:trPr>
          <w:trHeight w:val="290"/>
        </w:trPr>
        <w:tc>
          <w:tcPr>
            <w:tcW w:w="3511" w:type="dxa"/>
          </w:tcPr>
          <w:p w:rsidR="006506FF" w:rsidRPr="006506FF" w:rsidRDefault="006506FF" w:rsidP="006506FF">
            <w:pPr>
              <w:pStyle w:val="af6"/>
              <w:ind w:left="0" w:right="140"/>
              <w:jc w:val="center"/>
              <w:rPr>
                <w:b/>
              </w:rPr>
            </w:pPr>
            <w:r w:rsidRPr="006506FF">
              <w:rPr>
                <w:b/>
              </w:rPr>
              <w:t>Интервалы отбора керна, м.</w:t>
            </w:r>
          </w:p>
        </w:tc>
        <w:tc>
          <w:tcPr>
            <w:tcW w:w="3685" w:type="dxa"/>
          </w:tcPr>
          <w:p w:rsidR="006506FF" w:rsidRPr="006506FF" w:rsidRDefault="006506FF" w:rsidP="006506FF">
            <w:pPr>
              <w:pStyle w:val="af6"/>
              <w:ind w:left="0" w:right="140"/>
              <w:jc w:val="center"/>
              <w:rPr>
                <w:b/>
              </w:rPr>
            </w:pPr>
            <w:r w:rsidRPr="006506FF">
              <w:rPr>
                <w:b/>
              </w:rPr>
              <w:t>Проходка с отбором керна, м.</w:t>
            </w:r>
          </w:p>
        </w:tc>
        <w:tc>
          <w:tcPr>
            <w:tcW w:w="2942" w:type="dxa"/>
          </w:tcPr>
          <w:p w:rsidR="006506FF" w:rsidRPr="006506FF" w:rsidRDefault="006506FF" w:rsidP="006506FF">
            <w:pPr>
              <w:pStyle w:val="af6"/>
              <w:ind w:left="0" w:right="140"/>
              <w:jc w:val="center"/>
              <w:rPr>
                <w:b/>
              </w:rPr>
            </w:pPr>
            <w:r w:rsidRPr="006506FF">
              <w:rPr>
                <w:b/>
              </w:rPr>
              <w:t>Свита</w:t>
            </w:r>
          </w:p>
        </w:tc>
      </w:tr>
      <w:tr w:rsidR="006506FF" w:rsidTr="006506FF">
        <w:trPr>
          <w:trHeight w:val="29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1050 - 1080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30</w:t>
            </w:r>
          </w:p>
        </w:tc>
        <w:tc>
          <w:tcPr>
            <w:tcW w:w="2942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Дорожковская</w:t>
            </w:r>
          </w:p>
        </w:tc>
      </w:tr>
      <w:tr w:rsidR="006506FF" w:rsidTr="006506FF">
        <w:trPr>
          <w:trHeight w:val="28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1100 - 1150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50</w:t>
            </w:r>
          </w:p>
        </w:tc>
        <w:tc>
          <w:tcPr>
            <w:tcW w:w="2942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Долганская</w:t>
            </w:r>
          </w:p>
        </w:tc>
      </w:tr>
      <w:tr w:rsidR="006506FF" w:rsidTr="006506FF">
        <w:trPr>
          <w:trHeight w:val="29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1620 - 1645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25</w:t>
            </w:r>
          </w:p>
        </w:tc>
        <w:tc>
          <w:tcPr>
            <w:tcW w:w="2942" w:type="dxa"/>
            <w:vMerge w:val="restart"/>
            <w:vAlign w:val="center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Яковлевская</w:t>
            </w:r>
          </w:p>
        </w:tc>
      </w:tr>
      <w:tr w:rsidR="006506FF" w:rsidTr="006506FF">
        <w:trPr>
          <w:trHeight w:val="28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1760 - 1800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40</w:t>
            </w:r>
          </w:p>
        </w:tc>
        <w:tc>
          <w:tcPr>
            <w:tcW w:w="2942" w:type="dxa"/>
            <w:vMerge/>
          </w:tcPr>
          <w:p w:rsidR="006506FF" w:rsidRDefault="006506FF" w:rsidP="006506FF">
            <w:pPr>
              <w:pStyle w:val="af6"/>
              <w:ind w:left="0" w:right="140"/>
              <w:jc w:val="center"/>
            </w:pPr>
          </w:p>
        </w:tc>
      </w:tr>
      <w:tr w:rsidR="006506FF" w:rsidTr="006506FF">
        <w:trPr>
          <w:trHeight w:val="28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3475 - 3505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30</w:t>
            </w:r>
          </w:p>
        </w:tc>
        <w:tc>
          <w:tcPr>
            <w:tcW w:w="2942" w:type="dxa"/>
            <w:vMerge w:val="restart"/>
            <w:vAlign w:val="center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Сиговская</w:t>
            </w:r>
          </w:p>
        </w:tc>
      </w:tr>
      <w:tr w:rsidR="006506FF" w:rsidTr="006506FF">
        <w:trPr>
          <w:trHeight w:val="290"/>
        </w:trPr>
        <w:tc>
          <w:tcPr>
            <w:tcW w:w="3511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3590 - 3600</w:t>
            </w:r>
          </w:p>
        </w:tc>
        <w:tc>
          <w:tcPr>
            <w:tcW w:w="3685" w:type="dxa"/>
          </w:tcPr>
          <w:p w:rsidR="006506FF" w:rsidRDefault="006506FF" w:rsidP="006506FF">
            <w:pPr>
              <w:pStyle w:val="af6"/>
              <w:ind w:left="0" w:right="140"/>
              <w:jc w:val="center"/>
            </w:pPr>
            <w:r>
              <w:t>10</w:t>
            </w:r>
          </w:p>
        </w:tc>
        <w:tc>
          <w:tcPr>
            <w:tcW w:w="2942" w:type="dxa"/>
            <w:vMerge/>
          </w:tcPr>
          <w:p w:rsidR="006506FF" w:rsidRDefault="006506FF" w:rsidP="00C54E24">
            <w:pPr>
              <w:pStyle w:val="af6"/>
              <w:ind w:left="0" w:right="140"/>
              <w:jc w:val="both"/>
            </w:pPr>
          </w:p>
        </w:tc>
      </w:tr>
      <w:tr w:rsidR="006506FF" w:rsidTr="006506FF">
        <w:trPr>
          <w:trHeight w:val="290"/>
        </w:trPr>
        <w:tc>
          <w:tcPr>
            <w:tcW w:w="3511" w:type="dxa"/>
          </w:tcPr>
          <w:p w:rsidR="006506FF" w:rsidRPr="006506FF" w:rsidRDefault="006506FF" w:rsidP="006506FF">
            <w:pPr>
              <w:pStyle w:val="af6"/>
              <w:ind w:left="0" w:right="140"/>
              <w:jc w:val="center"/>
              <w:rPr>
                <w:b/>
              </w:rPr>
            </w:pPr>
            <w:r w:rsidRPr="006506FF">
              <w:rPr>
                <w:b/>
              </w:rPr>
              <w:t>ИТОГО:</w:t>
            </w:r>
          </w:p>
        </w:tc>
        <w:tc>
          <w:tcPr>
            <w:tcW w:w="3685" w:type="dxa"/>
          </w:tcPr>
          <w:p w:rsidR="006506FF" w:rsidRPr="006506FF" w:rsidRDefault="006506FF" w:rsidP="006506FF">
            <w:pPr>
              <w:pStyle w:val="af6"/>
              <w:ind w:left="0" w:right="140"/>
              <w:jc w:val="center"/>
              <w:rPr>
                <w:b/>
              </w:rPr>
            </w:pPr>
            <w:r w:rsidRPr="006506FF">
              <w:rPr>
                <w:b/>
              </w:rPr>
              <w:t>185</w:t>
            </w:r>
          </w:p>
        </w:tc>
        <w:tc>
          <w:tcPr>
            <w:tcW w:w="2942" w:type="dxa"/>
          </w:tcPr>
          <w:p w:rsidR="006506FF" w:rsidRDefault="006506FF" w:rsidP="00C54E24">
            <w:pPr>
              <w:pStyle w:val="af6"/>
              <w:ind w:left="0" w:right="140"/>
              <w:jc w:val="both"/>
            </w:pPr>
          </w:p>
        </w:tc>
      </w:tr>
    </w:tbl>
    <w:p w:rsidR="006506FF" w:rsidRPr="00C54E24" w:rsidRDefault="006506FF" w:rsidP="00C54E24">
      <w:pPr>
        <w:pStyle w:val="af6"/>
        <w:ind w:left="-284" w:right="140"/>
        <w:jc w:val="both"/>
      </w:pPr>
    </w:p>
    <w:bookmarkEnd w:id="12"/>
    <w:p w:rsidR="002F7E5A" w:rsidRDefault="001C71CB" w:rsidP="002135B8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</w:t>
      </w:r>
      <w:r w:rsidR="00AF5D2B" w:rsidRPr="001C71CB">
        <w:rPr>
          <w:b/>
          <w:sz w:val="28"/>
          <w:szCs w:val="28"/>
        </w:rPr>
        <w:t>Состав работ</w:t>
      </w:r>
    </w:p>
    <w:p w:rsidR="001C71CB" w:rsidRPr="001C71CB" w:rsidRDefault="001C71CB" w:rsidP="001C71CB">
      <w:pPr>
        <w:autoSpaceDE w:val="0"/>
        <w:autoSpaceDN w:val="0"/>
        <w:adjustRightInd w:val="0"/>
        <w:ind w:left="720"/>
        <w:jc w:val="center"/>
        <w:rPr>
          <w:b/>
          <w:sz w:val="28"/>
          <w:szCs w:val="28"/>
        </w:rPr>
      </w:pPr>
    </w:p>
    <w:p w:rsidR="001C71CB" w:rsidRPr="004E7479" w:rsidRDefault="001C71CB" w:rsidP="001C71CB">
      <w:pPr>
        <w:pStyle w:val="af6"/>
        <w:ind w:left="0"/>
        <w:rPr>
          <w:b/>
        </w:rPr>
      </w:pPr>
      <w:r w:rsidRPr="004E7479">
        <w:rPr>
          <w:b/>
        </w:rPr>
        <w:t>Перечень основных задач и целей определяющих выполнение Подрядчиком услуг включает в себя, но не ограничивается: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line="276" w:lineRule="auto"/>
        <w:ind w:left="0" w:firstLine="0"/>
        <w:contextualSpacing/>
      </w:pPr>
      <w:r w:rsidRPr="004E7479">
        <w:t xml:space="preserve">Обеспечение Объекта буровыми долотами и забойными двигателями  (далее – «Оборудование») на весь цикл бурения скважины, в соответствии </w:t>
      </w:r>
      <w:r>
        <w:t>утвержденным</w:t>
      </w:r>
      <w:r w:rsidR="00E367F9">
        <w:t xml:space="preserve"> перечнем по</w:t>
      </w:r>
      <w:r w:rsidRPr="004E7479">
        <w:t xml:space="preserve"> Договор</w:t>
      </w:r>
      <w:r w:rsidR="00E367F9">
        <w:t>у</w:t>
      </w:r>
      <w:r w:rsidRPr="004E7479">
        <w:t>.</w:t>
      </w:r>
    </w:p>
    <w:p w:rsidR="001C71CB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line="276" w:lineRule="auto"/>
        <w:ind w:left="0" w:firstLine="0"/>
        <w:contextualSpacing/>
      </w:pPr>
      <w:r w:rsidRPr="004E7479">
        <w:t>Составление технологических программ с указанием рекомендуемых к использованию КНБК на основе анализа работы, требований к профилю скважины и конкретных геолого-технических данных.</w:t>
      </w:r>
    </w:p>
    <w:p w:rsidR="00E367F9" w:rsidRPr="00F561A7" w:rsidRDefault="00E367F9" w:rsidP="00992FE2">
      <w:pPr>
        <w:pStyle w:val="af6"/>
        <w:numPr>
          <w:ilvl w:val="0"/>
          <w:numId w:val="8"/>
        </w:numPr>
        <w:tabs>
          <w:tab w:val="left" w:pos="567"/>
        </w:tabs>
        <w:spacing w:line="276" w:lineRule="auto"/>
        <w:ind w:left="0" w:firstLine="0"/>
        <w:contextualSpacing/>
      </w:pPr>
      <w:r>
        <w:rPr>
          <w:bCs/>
        </w:rPr>
        <w:t>П</w:t>
      </w:r>
      <w:r w:rsidRPr="00AE7F6B">
        <w:rPr>
          <w:bCs/>
        </w:rPr>
        <w:t>редостав</w:t>
      </w:r>
      <w:r>
        <w:rPr>
          <w:bCs/>
        </w:rPr>
        <w:t>ление</w:t>
      </w:r>
      <w:r w:rsidRPr="00AE7F6B">
        <w:rPr>
          <w:bCs/>
        </w:rPr>
        <w:t xml:space="preserve"> услуги инженерного характера, ко</w:t>
      </w:r>
      <w:r w:rsidR="002135B8">
        <w:rPr>
          <w:bCs/>
        </w:rPr>
        <w:t>торые включают в себя разработку</w:t>
      </w:r>
      <w:r w:rsidRPr="00AE7F6B">
        <w:rPr>
          <w:bCs/>
        </w:rPr>
        <w:t xml:space="preserve"> долотных программ</w:t>
      </w:r>
      <w:r>
        <w:rPr>
          <w:bCs/>
        </w:rPr>
        <w:t xml:space="preserve"> (с указанием в т.ч.: количество долблений, время </w:t>
      </w:r>
      <w:r>
        <w:rPr>
          <w:bCs/>
        </w:rPr>
        <w:lastRenderedPageBreak/>
        <w:t>механического бурения, время СПО)</w:t>
      </w:r>
      <w:r w:rsidRPr="00AE7F6B">
        <w:rPr>
          <w:bCs/>
        </w:rPr>
        <w:t>, моделирование работы долота</w:t>
      </w:r>
      <w:r w:rsidR="002135B8">
        <w:rPr>
          <w:bCs/>
        </w:rPr>
        <w:t xml:space="preserve"> на забое</w:t>
      </w:r>
      <w:r w:rsidRPr="00AE7F6B">
        <w:rPr>
          <w:bCs/>
        </w:rPr>
        <w:t>, инженерные расчеты.</w:t>
      </w:r>
    </w:p>
    <w:p w:rsidR="00F561A7" w:rsidRPr="00F561A7" w:rsidRDefault="00F561A7" w:rsidP="00F561A7">
      <w:pPr>
        <w:pStyle w:val="31"/>
        <w:numPr>
          <w:ilvl w:val="0"/>
          <w:numId w:val="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Рекомендации по применению оптимальных параме</w:t>
      </w:r>
      <w:r>
        <w:rPr>
          <w:bCs/>
          <w:sz w:val="24"/>
          <w:szCs w:val="24"/>
        </w:rPr>
        <w:t>тров режима бурения и проработок</w:t>
      </w:r>
      <w:r w:rsidRPr="00AE7F6B">
        <w:rPr>
          <w:bCs/>
          <w:sz w:val="24"/>
          <w:szCs w:val="24"/>
        </w:rPr>
        <w:t xml:space="preserve"> (с учетом реальных мощностей Заказчика).</w:t>
      </w:r>
    </w:p>
    <w:p w:rsidR="00F561A7" w:rsidRPr="00F561A7" w:rsidRDefault="00F561A7" w:rsidP="00992FE2">
      <w:pPr>
        <w:pStyle w:val="af6"/>
        <w:numPr>
          <w:ilvl w:val="0"/>
          <w:numId w:val="8"/>
        </w:numPr>
        <w:tabs>
          <w:tab w:val="left" w:pos="567"/>
        </w:tabs>
        <w:spacing w:line="276" w:lineRule="auto"/>
        <w:ind w:left="0" w:firstLine="0"/>
        <w:contextualSpacing/>
      </w:pPr>
      <w:r w:rsidRPr="00AE7F6B">
        <w:rPr>
          <w:bCs/>
        </w:rPr>
        <w:t>Подбор типа долота с учетом профиля ствола скв</w:t>
      </w:r>
      <w:r w:rsidR="00D2075B">
        <w:rPr>
          <w:bCs/>
        </w:rPr>
        <w:t>ажины и геологического разреза</w:t>
      </w:r>
      <w:r w:rsidRPr="00AE7F6B">
        <w:rPr>
          <w:bCs/>
        </w:rPr>
        <w:t xml:space="preserve"> на основе данных опыта работы </w:t>
      </w:r>
      <w:r w:rsidR="00D2075B">
        <w:rPr>
          <w:bCs/>
        </w:rPr>
        <w:t>Подрядчика</w:t>
      </w:r>
      <w:r w:rsidRPr="00AE7F6B">
        <w:rPr>
          <w:bCs/>
        </w:rPr>
        <w:t xml:space="preserve"> в регионе и ранее пробуренных скважин с целью обеспечения максимально возможной рейсовой и механической скорости бурения.</w:t>
      </w:r>
    </w:p>
    <w:p w:rsidR="00F561A7" w:rsidRPr="00F561A7" w:rsidRDefault="00F561A7" w:rsidP="00F561A7">
      <w:pPr>
        <w:pStyle w:val="31"/>
        <w:numPr>
          <w:ilvl w:val="0"/>
          <w:numId w:val="8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Проведение тестов (</w:t>
      </w:r>
      <w:r w:rsidRPr="00AE7F6B">
        <w:rPr>
          <w:bCs/>
          <w:sz w:val="24"/>
          <w:szCs w:val="24"/>
          <w:lang w:val="en-US"/>
        </w:rPr>
        <w:t>Drill</w:t>
      </w:r>
      <w:r w:rsidRPr="00AE7F6B">
        <w:rPr>
          <w:bCs/>
          <w:sz w:val="24"/>
          <w:szCs w:val="24"/>
        </w:rPr>
        <w:t xml:space="preserve"> </w:t>
      </w:r>
      <w:r w:rsidRPr="00AE7F6B">
        <w:rPr>
          <w:bCs/>
          <w:sz w:val="24"/>
          <w:szCs w:val="24"/>
          <w:lang w:val="en-US"/>
        </w:rPr>
        <w:t>of</w:t>
      </w:r>
      <w:r w:rsidRPr="00AE7F6B">
        <w:rPr>
          <w:bCs/>
          <w:sz w:val="24"/>
          <w:szCs w:val="24"/>
        </w:rPr>
        <w:t xml:space="preserve"> </w:t>
      </w:r>
      <w:r w:rsidRPr="00AE7F6B">
        <w:rPr>
          <w:bCs/>
          <w:sz w:val="24"/>
          <w:szCs w:val="24"/>
          <w:lang w:val="en-US"/>
        </w:rPr>
        <w:t>test</w:t>
      </w:r>
      <w:r w:rsidRPr="00AE7F6B">
        <w:rPr>
          <w:bCs/>
          <w:sz w:val="24"/>
          <w:szCs w:val="24"/>
        </w:rPr>
        <w:t>) для определения оптимального режима бурения (нагрузку на долото, расход бурового раствора, обороты ротора/ГЗД) и увеличения мех. скорости с предоставлением письменного отчета и рекомендациями (по окончании проведения теста в эти же сутки).</w:t>
      </w:r>
    </w:p>
    <w:p w:rsidR="00CE46C8" w:rsidRPr="004E7479" w:rsidRDefault="00CE46C8" w:rsidP="00992FE2">
      <w:pPr>
        <w:pStyle w:val="21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</w:pPr>
      <w:r>
        <w:rPr>
          <w:bCs/>
        </w:rPr>
        <w:t>Предоставление</w:t>
      </w:r>
      <w:r w:rsidRPr="00AE7F6B">
        <w:rPr>
          <w:bCs/>
        </w:rPr>
        <w:t xml:space="preserve"> предварительн</w:t>
      </w:r>
      <w:r>
        <w:rPr>
          <w:bCs/>
        </w:rPr>
        <w:t>ого</w:t>
      </w:r>
      <w:r w:rsidRPr="00AE7F6B">
        <w:rPr>
          <w:bCs/>
        </w:rPr>
        <w:t xml:space="preserve"> расчет</w:t>
      </w:r>
      <w:r>
        <w:rPr>
          <w:bCs/>
        </w:rPr>
        <w:t>а</w:t>
      </w:r>
      <w:r w:rsidRPr="00AE7F6B">
        <w:rPr>
          <w:bCs/>
        </w:rPr>
        <w:t xml:space="preserve"> потребности трехшарошечных долот  и долот типа PDC, исходя из геолого-технических условий и  графика бурения скважины. </w:t>
      </w:r>
    </w:p>
    <w:p w:rsidR="001C71CB" w:rsidRPr="004E7479" w:rsidRDefault="001C71CB" w:rsidP="00992FE2">
      <w:pPr>
        <w:pStyle w:val="21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</w:pPr>
      <w:r w:rsidRPr="004E7479">
        <w:t>Заполнение паспортов на собственный инструмент и предоставление</w:t>
      </w:r>
      <w:r w:rsidR="00E367F9">
        <w:t xml:space="preserve"> их по требованию представителя</w:t>
      </w:r>
      <w:r w:rsidRPr="004E7479">
        <w:t xml:space="preserve"> Заказчика</w:t>
      </w:r>
      <w:r w:rsidR="00E367F9">
        <w:t>.</w:t>
      </w:r>
    </w:p>
    <w:p w:rsidR="001C71CB" w:rsidRPr="004E7479" w:rsidRDefault="001C71CB" w:rsidP="00992FE2">
      <w:pPr>
        <w:pStyle w:val="21"/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</w:pPr>
      <w:r w:rsidRPr="004E7479">
        <w:t>Повседневный оперативный контроль и регистрация режимов процесса бурения скважины в суточном отчете.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Выдача рекомендаций по соблюдению технологии бурения, обеспечение соответствия реального профиля скважины запланированному.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Формирование и согласование с Заказчиком оптимальной долотной программы в соответствии с горно-геологическими условиями, изложенными в Техническом задании и Проектной документации.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Расчет критических значений крутящего момента, эффекта (скручивания) и натяжения бурильной колонны и её элементов при бурении скважины.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Проведение гидравлического моделирования работы КНБК с целью расчета оптимальной очистки ствола, долотной гидравлики и прогнозируемых перепадов давления в системе.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Предоставление расчётов возникновения потенциальных забойных вибраций для подбора оптимальных КНБК для каждого интервала бурения.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Предоставление рекомендаций по оптимизации программы на бурение.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Детальный анализ каждой проведенной операции/рейса (с использованием Оборудования Подрядчика) и выдача рекомендаций по оптимизации и улучшению технологии их проведения.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Выдача рекомендаций по: выбору и дизайну долот, режимам бурения, непрерывного времени бурения интервалов скважин, интервалов шаблонировок и промывок.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 xml:space="preserve"> Предоставление норм наработки и критериев отбраковки по каждому типу используемых долот и </w:t>
      </w:r>
      <w:r>
        <w:t>двигателей</w:t>
      </w:r>
      <w:r w:rsidRPr="004E7479">
        <w:t xml:space="preserve"> (предельная проходка, предельная потеря диаметра, предельный износ-потеря вооружения, предельный износ резьбы и т.п., предельные повреждения инструмента после чего он отбраковывается)</w:t>
      </w:r>
      <w:r>
        <w:t>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 xml:space="preserve">Выявление основных конструктивных, технических, технологических и организационных факторов, влияющих на показатели работы </w:t>
      </w:r>
      <w:r w:rsidR="00E367F9">
        <w:t>КНБК</w:t>
      </w:r>
      <w:r w:rsidRPr="004E7479">
        <w:t>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>Определение и анализ характера износа опытных и серийных конструкций оборудования, разработка для технологических служб Заказчика рекомендаций по рациональным режимам его использования.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 xml:space="preserve"> Участие в расследовании аварий с Оборудованием</w:t>
      </w:r>
      <w:r>
        <w:t xml:space="preserve"> Подрядчика</w:t>
      </w:r>
      <w:r w:rsidRPr="004E7479">
        <w:t xml:space="preserve"> и разработка рекомендаций по недопущению их в дальнейшем.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</w:pPr>
      <w:r w:rsidRPr="004E7479">
        <w:t xml:space="preserve"> Обучение буровой бригады по проведению пробного бурения/ </w:t>
      </w:r>
      <w:r w:rsidRPr="004E7479">
        <w:rPr>
          <w:lang w:val="en-US"/>
        </w:rPr>
        <w:t>Test</w:t>
      </w:r>
      <w:r w:rsidRPr="004E7479">
        <w:t xml:space="preserve"> </w:t>
      </w:r>
      <w:r w:rsidRPr="004E7479">
        <w:rPr>
          <w:lang w:val="en-US"/>
        </w:rPr>
        <w:t>Drill</w:t>
      </w:r>
      <w:r w:rsidRPr="004E7479">
        <w:t xml:space="preserve"> (исследования режима бурения в скважине).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after="200" w:line="276" w:lineRule="auto"/>
        <w:ind w:left="0" w:firstLine="0"/>
        <w:contextualSpacing/>
        <w:rPr>
          <w:bCs/>
        </w:rPr>
      </w:pPr>
      <w:r w:rsidRPr="004E7479">
        <w:lastRenderedPageBreak/>
        <w:t xml:space="preserve"> </w:t>
      </w:r>
      <w:r w:rsidRPr="004E7479">
        <w:rPr>
          <w:bCs/>
        </w:rPr>
        <w:t>Инспектирование, ремонт и калибровка оборудования и инструмента для бурения и долотного сервиса во время бурения в соответствии с установленными процедурами. Данные процедуры должны быть предоставлены Заказчику для согласования.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567"/>
        </w:tabs>
        <w:spacing w:line="276" w:lineRule="auto"/>
        <w:ind w:left="0" w:firstLine="0"/>
        <w:contextualSpacing/>
      </w:pPr>
      <w:r w:rsidRPr="004E7479">
        <w:t xml:space="preserve">Оперативное регулирование, гидравлических и механических параметров режима бурения, </w:t>
      </w:r>
      <w:r w:rsidR="00E367F9">
        <w:t>с применением</w:t>
      </w:r>
      <w:r w:rsidRPr="004E7479">
        <w:t xml:space="preserve"> программного обеспечения.</w:t>
      </w:r>
    </w:p>
    <w:p w:rsidR="001C71CB" w:rsidRPr="004E7479" w:rsidRDefault="001C71CB" w:rsidP="00992FE2">
      <w:pPr>
        <w:pStyle w:val="31"/>
        <w:numPr>
          <w:ilvl w:val="0"/>
          <w:numId w:val="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4E7479">
        <w:rPr>
          <w:bCs/>
          <w:sz w:val="24"/>
          <w:szCs w:val="24"/>
        </w:rPr>
        <w:t>Предоставление эскизов КНБК с указанием длин, наружных и внутренних диаметров, типов присоединительных резьб.</w:t>
      </w:r>
    </w:p>
    <w:p w:rsidR="001C71CB" w:rsidRPr="004E7479" w:rsidRDefault="001C71CB" w:rsidP="00992FE2">
      <w:pPr>
        <w:pStyle w:val="31"/>
        <w:numPr>
          <w:ilvl w:val="0"/>
          <w:numId w:val="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4E7479">
        <w:rPr>
          <w:bCs/>
          <w:sz w:val="24"/>
          <w:szCs w:val="24"/>
        </w:rPr>
        <w:t>Руководство работами по сборке</w:t>
      </w:r>
      <w:r w:rsidR="00E367F9">
        <w:rPr>
          <w:bCs/>
          <w:sz w:val="24"/>
          <w:szCs w:val="24"/>
        </w:rPr>
        <w:t>/разборке</w:t>
      </w:r>
      <w:r w:rsidRPr="004E7479">
        <w:rPr>
          <w:bCs/>
          <w:sz w:val="24"/>
          <w:szCs w:val="24"/>
        </w:rPr>
        <w:t xml:space="preserve"> КНБК на </w:t>
      </w:r>
      <w:r w:rsidR="00E367F9">
        <w:rPr>
          <w:bCs/>
          <w:sz w:val="24"/>
          <w:szCs w:val="24"/>
        </w:rPr>
        <w:t>роторной площадке</w:t>
      </w:r>
      <w:r w:rsidRPr="004E7479">
        <w:rPr>
          <w:bCs/>
          <w:sz w:val="24"/>
          <w:szCs w:val="24"/>
        </w:rPr>
        <w:t>.</w:t>
      </w:r>
    </w:p>
    <w:p w:rsidR="001C71CB" w:rsidRPr="004E7479" w:rsidRDefault="001C71CB" w:rsidP="00992FE2">
      <w:pPr>
        <w:pStyle w:val="31"/>
        <w:numPr>
          <w:ilvl w:val="0"/>
          <w:numId w:val="8"/>
        </w:numPr>
        <w:shd w:val="clear" w:color="auto" w:fill="auto"/>
        <w:tabs>
          <w:tab w:val="left" w:pos="0"/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4E7479">
        <w:rPr>
          <w:bCs/>
          <w:sz w:val="24"/>
          <w:szCs w:val="24"/>
        </w:rPr>
        <w:t>Подготовка отчётов по выполненным работам в целом и по результатам работы за сутки. Сводка за проше</w:t>
      </w:r>
      <w:r>
        <w:rPr>
          <w:bCs/>
          <w:sz w:val="24"/>
          <w:szCs w:val="24"/>
        </w:rPr>
        <w:t>дшие сутки передаётся до 7:00 ч</w:t>
      </w:r>
      <w:r w:rsidRPr="004E7479">
        <w:rPr>
          <w:bCs/>
          <w:sz w:val="24"/>
          <w:szCs w:val="24"/>
        </w:rPr>
        <w:t>. суток последующих за отчётными сутками. Промежуточные сводки направляются 3-и раза в сутки. Отчет о выполнении услуг / работ, который должен передаваться в офис Заказчика не позднее 3-х дней после завершения работ по скважине. Отчет должен включать, но не ограничиваться: плановую и фактическую механическую скорость бурения, плановую и фактическую стоимость услуги под каждую секцию, описание объема выполненных работ (технологический отчет) с указанием о любых сбоях оборудования и их причинах.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0"/>
          <w:tab w:val="left" w:pos="567"/>
        </w:tabs>
        <w:ind w:left="0" w:firstLine="0"/>
        <w:contextualSpacing/>
        <w:jc w:val="both"/>
      </w:pPr>
      <w:r w:rsidRPr="004E7479">
        <w:t>Контроль</w:t>
      </w:r>
      <w:r w:rsidR="00F568F3">
        <w:t xml:space="preserve"> режимов</w:t>
      </w:r>
      <w:r w:rsidRPr="004E7479">
        <w:t xml:space="preserve"> бурения, принятие решений по подъему отработанного долота.</w:t>
      </w:r>
    </w:p>
    <w:p w:rsidR="001C71CB" w:rsidRPr="004E7479" w:rsidRDefault="001C71CB" w:rsidP="00992FE2">
      <w:pPr>
        <w:pStyle w:val="af6"/>
        <w:numPr>
          <w:ilvl w:val="0"/>
          <w:numId w:val="8"/>
        </w:numPr>
        <w:tabs>
          <w:tab w:val="left" w:pos="0"/>
          <w:tab w:val="left" w:pos="567"/>
        </w:tabs>
        <w:ind w:left="0" w:firstLine="0"/>
        <w:contextualSpacing/>
        <w:jc w:val="both"/>
      </w:pPr>
      <w:r w:rsidRPr="004E7479">
        <w:t>Координация транспортировки любого оборудования Подрядчика на буровую и с буровой.</w:t>
      </w:r>
    </w:p>
    <w:p w:rsidR="00212169" w:rsidRDefault="001C71CB" w:rsidP="00992FE2">
      <w:pPr>
        <w:pStyle w:val="af6"/>
        <w:numPr>
          <w:ilvl w:val="0"/>
          <w:numId w:val="8"/>
        </w:numPr>
        <w:tabs>
          <w:tab w:val="left" w:pos="0"/>
          <w:tab w:val="left" w:pos="567"/>
          <w:tab w:val="left" w:pos="1440"/>
        </w:tabs>
        <w:spacing w:after="240"/>
        <w:ind w:left="0" w:firstLine="0"/>
        <w:contextualSpacing/>
      </w:pPr>
      <w:r w:rsidRPr="004E7479">
        <w:t>Участие в подготовке окончательного отчета по скважине и обсуждение с Заказчиком результатов совместной работы.</w:t>
      </w:r>
    </w:p>
    <w:p w:rsidR="00F568F3" w:rsidRPr="00F568F3" w:rsidRDefault="00F568F3" w:rsidP="00F568F3">
      <w:pPr>
        <w:pStyle w:val="af6"/>
        <w:tabs>
          <w:tab w:val="left" w:pos="0"/>
          <w:tab w:val="left" w:pos="567"/>
          <w:tab w:val="left" w:pos="1440"/>
        </w:tabs>
        <w:spacing w:after="240"/>
        <w:ind w:left="0"/>
        <w:contextualSpacing/>
      </w:pPr>
    </w:p>
    <w:p w:rsidR="002F7E5A" w:rsidRPr="002F7E5A" w:rsidRDefault="00F568F3" w:rsidP="00992FE2">
      <w:pPr>
        <w:pStyle w:val="af6"/>
        <w:numPr>
          <w:ilvl w:val="0"/>
          <w:numId w:val="39"/>
        </w:numPr>
        <w:tabs>
          <w:tab w:val="left" w:pos="142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Требования</w:t>
      </w:r>
    </w:p>
    <w:p w:rsidR="002F7E5A" w:rsidRDefault="002F7E5A" w:rsidP="002F7E5A">
      <w:pPr>
        <w:pStyle w:val="af6"/>
        <w:tabs>
          <w:tab w:val="left" w:pos="142"/>
        </w:tabs>
        <w:ind w:left="720"/>
        <w:rPr>
          <w:b/>
          <w:bCs/>
          <w:sz w:val="28"/>
          <w:szCs w:val="28"/>
        </w:rPr>
      </w:pPr>
    </w:p>
    <w:p w:rsidR="003F63A6" w:rsidRPr="003F63A6" w:rsidRDefault="003F63A6" w:rsidP="00992FE2">
      <w:pPr>
        <w:pStyle w:val="af6"/>
        <w:numPr>
          <w:ilvl w:val="0"/>
          <w:numId w:val="26"/>
        </w:numPr>
        <w:tabs>
          <w:tab w:val="left" w:pos="709"/>
        </w:tabs>
        <w:ind w:left="0" w:firstLine="0"/>
        <w:rPr>
          <w:b/>
        </w:rPr>
      </w:pPr>
      <w:r w:rsidRPr="003F63A6">
        <w:rPr>
          <w:b/>
        </w:rPr>
        <w:t>Обязательные требования:</w:t>
      </w:r>
    </w:p>
    <w:p w:rsidR="003F63A6" w:rsidRPr="003F63A6" w:rsidRDefault="003F63A6" w:rsidP="00F568F3">
      <w:pPr>
        <w:pStyle w:val="af6"/>
        <w:tabs>
          <w:tab w:val="left" w:pos="709"/>
        </w:tabs>
        <w:ind w:left="0"/>
        <w:rPr>
          <w:b/>
          <w:sz w:val="28"/>
          <w:szCs w:val="28"/>
        </w:rPr>
      </w:pP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 xml:space="preserve">Не проведение ликвидации </w:t>
      </w:r>
      <w:r w:rsidR="00F568F3">
        <w:t>Претендента</w:t>
      </w:r>
      <w:r w:rsidRPr="00251E8E">
        <w:t xml:space="preserve"> и отсутствие решения арбитражного суда о признании</w:t>
      </w:r>
      <w:r w:rsidR="00F568F3">
        <w:t xml:space="preserve"> его</w:t>
      </w:r>
      <w:r w:rsidRPr="00251E8E">
        <w:t xml:space="preserve"> банкротом</w:t>
      </w:r>
      <w:r w:rsidR="00F568F3">
        <w:t>.</w:t>
      </w: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>Не приостановление деятельности Претендента на день подачи предложения на участие в Отборе</w:t>
      </w: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>Отсутствие сведений об Участнике и его соисполнителе (субподрядчике) в Реестре недобросовестных поставщиков</w:t>
      </w: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 xml:space="preserve">В случае если </w:t>
      </w:r>
      <w:r w:rsidR="00F568F3">
        <w:t>Претендент</w:t>
      </w:r>
      <w:r w:rsidRPr="00251E8E">
        <w:t xml:space="preserve"> является резидентом Российской Федерации, он должен быть зарегистрирован в качестве юридического лица на территории Российской Федерации.</w:t>
      </w: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>В случае если Претендент не является резидентом Российской Федерации, он должен быть зарегистрирован в качестве юридического лица на территории иностранного государства</w:t>
      </w:r>
      <w:r>
        <w:t>.</w:t>
      </w:r>
    </w:p>
    <w:p w:rsidR="003F63A6" w:rsidRDefault="003F63A6" w:rsidP="00992FE2">
      <w:pPr>
        <w:pStyle w:val="af6"/>
        <w:numPr>
          <w:ilvl w:val="0"/>
          <w:numId w:val="25"/>
        </w:numPr>
        <w:tabs>
          <w:tab w:val="left" w:pos="284"/>
          <w:tab w:val="left" w:pos="709"/>
        </w:tabs>
        <w:ind w:left="0" w:firstLine="0"/>
      </w:pPr>
      <w:r w:rsidRPr="00251E8E">
        <w:t>В случае если Претендент является Представительством либо Филиалом нерезидента Российской Федерации, он должен быть должным образом аккредитован, что должно быть подтверждено соответствующими документами.</w:t>
      </w:r>
    </w:p>
    <w:p w:rsidR="00485AC9" w:rsidRDefault="00485AC9" w:rsidP="00485AC9">
      <w:pPr>
        <w:tabs>
          <w:tab w:val="left" w:pos="284"/>
          <w:tab w:val="left" w:pos="709"/>
        </w:tabs>
      </w:pPr>
    </w:p>
    <w:p w:rsidR="00485AC9" w:rsidRPr="00485AC9" w:rsidRDefault="00485AC9" w:rsidP="00485AC9">
      <w:pPr>
        <w:tabs>
          <w:tab w:val="left" w:pos="284"/>
          <w:tab w:val="left" w:pos="709"/>
        </w:tabs>
        <w:rPr>
          <w:b/>
        </w:rPr>
      </w:pPr>
      <w:r>
        <w:rPr>
          <w:b/>
        </w:rPr>
        <w:t>5.2.</w:t>
      </w:r>
      <w:r w:rsidRPr="00485AC9">
        <w:rPr>
          <w:b/>
        </w:rPr>
        <w:t xml:space="preserve"> Общие требования</w:t>
      </w:r>
    </w:p>
    <w:p w:rsidR="00485AC9" w:rsidRDefault="00485AC9" w:rsidP="00485AC9">
      <w:pPr>
        <w:pStyle w:val="af6"/>
        <w:tabs>
          <w:tab w:val="left" w:pos="284"/>
          <w:tab w:val="left" w:pos="709"/>
        </w:tabs>
        <w:ind w:left="360"/>
        <w:rPr>
          <w:b/>
        </w:rPr>
      </w:pPr>
    </w:p>
    <w:p w:rsidR="00485AC9" w:rsidRPr="00AE7F6B" w:rsidRDefault="00485AC9" w:rsidP="00992FE2">
      <w:pPr>
        <w:pStyle w:val="31"/>
        <w:numPr>
          <w:ilvl w:val="0"/>
          <w:numId w:val="43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Предоставление</w:t>
      </w:r>
      <w:r w:rsidRPr="00AE7F6B">
        <w:rPr>
          <w:bCs/>
          <w:sz w:val="24"/>
          <w:szCs w:val="24"/>
        </w:rPr>
        <w:t xml:space="preserve"> наиболее выгодное ценовое предложение </w:t>
      </w:r>
    </w:p>
    <w:p w:rsidR="00485AC9" w:rsidRPr="00AE7F6B" w:rsidRDefault="00485AC9" w:rsidP="00992FE2">
      <w:pPr>
        <w:pStyle w:val="31"/>
        <w:numPr>
          <w:ilvl w:val="0"/>
          <w:numId w:val="43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Обладать</w:t>
      </w:r>
      <w:r w:rsidRPr="00AE7F6B">
        <w:rPr>
          <w:bCs/>
          <w:sz w:val="24"/>
          <w:szCs w:val="24"/>
        </w:rPr>
        <w:t xml:space="preserve"> к</w:t>
      </w:r>
      <w:r w:rsidRPr="00AE7F6B">
        <w:rPr>
          <w:bCs/>
          <w:iCs/>
          <w:sz w:val="24"/>
          <w:szCs w:val="24"/>
        </w:rPr>
        <w:t>ачество</w:t>
      </w:r>
      <w:r>
        <w:rPr>
          <w:bCs/>
          <w:iCs/>
          <w:sz w:val="24"/>
          <w:szCs w:val="24"/>
        </w:rPr>
        <w:t>м</w:t>
      </w:r>
      <w:r w:rsidRPr="00AE7F6B">
        <w:rPr>
          <w:bCs/>
          <w:iCs/>
          <w:sz w:val="24"/>
          <w:szCs w:val="24"/>
        </w:rPr>
        <w:t xml:space="preserve"> услуг соответствующ</w:t>
      </w:r>
      <w:r>
        <w:rPr>
          <w:bCs/>
          <w:iCs/>
          <w:sz w:val="24"/>
          <w:szCs w:val="24"/>
        </w:rPr>
        <w:t>их</w:t>
      </w:r>
      <w:r w:rsidRPr="00AE7F6B">
        <w:rPr>
          <w:bCs/>
          <w:iCs/>
          <w:sz w:val="24"/>
          <w:szCs w:val="24"/>
        </w:rPr>
        <w:t xml:space="preserve"> требованиям, обычно предъявляемым к оказанию нефтепромысловых услуг в мировой практике.</w:t>
      </w:r>
    </w:p>
    <w:p w:rsidR="00485AC9" w:rsidRPr="00AE7F6B" w:rsidRDefault="00485AC9" w:rsidP="00992FE2">
      <w:pPr>
        <w:pStyle w:val="31"/>
        <w:numPr>
          <w:ilvl w:val="0"/>
          <w:numId w:val="43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Иметь в составе предприятия базу производственного обслуживания для хранения, испытания, подготовки и обслуживания оборудования для бурения и долотного сервиса.</w:t>
      </w:r>
    </w:p>
    <w:p w:rsidR="00485AC9" w:rsidRPr="00AE7F6B" w:rsidRDefault="00485AC9" w:rsidP="00992FE2">
      <w:pPr>
        <w:pStyle w:val="af6"/>
        <w:numPr>
          <w:ilvl w:val="0"/>
          <w:numId w:val="43"/>
        </w:numPr>
        <w:tabs>
          <w:tab w:val="left" w:pos="709"/>
        </w:tabs>
        <w:ind w:left="0" w:firstLine="0"/>
        <w:jc w:val="both"/>
        <w:rPr>
          <w:bCs/>
        </w:rPr>
      </w:pPr>
      <w:r w:rsidRPr="00AE7F6B">
        <w:rPr>
          <w:bCs/>
        </w:rPr>
        <w:t>Не препятствовать внедрению способов и средств направленных на сокращение сроков строительства скважины и улучшения качества выполняемых работ.</w:t>
      </w:r>
    </w:p>
    <w:p w:rsidR="00485AC9" w:rsidRPr="00AE7F6B" w:rsidRDefault="00485AC9" w:rsidP="00992FE2">
      <w:pPr>
        <w:pStyle w:val="31"/>
        <w:numPr>
          <w:ilvl w:val="0"/>
          <w:numId w:val="43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lastRenderedPageBreak/>
        <w:t>Инспектировать, ремонтировать и калибровать оборудование и инструмент для сплошного бурения в соответствии с установленными процедурами. Данные процедуры должны быть предоставлены Заказчику для согласования.</w:t>
      </w:r>
    </w:p>
    <w:p w:rsidR="00485AC9" w:rsidRDefault="00485AC9" w:rsidP="00992FE2">
      <w:pPr>
        <w:pStyle w:val="31"/>
        <w:numPr>
          <w:ilvl w:val="0"/>
          <w:numId w:val="43"/>
        </w:numPr>
        <w:tabs>
          <w:tab w:val="left" w:pos="709"/>
        </w:tabs>
        <w:spacing w:before="0" w:line="240" w:lineRule="auto"/>
        <w:ind w:left="0" w:right="100" w:firstLine="0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Постоянно совершенствовать существующие технологии.  Предлагать на рассмотрение Заказчику разработанные инновационные технологии.</w:t>
      </w:r>
    </w:p>
    <w:p w:rsidR="003023B9" w:rsidRDefault="00692F81" w:rsidP="00992FE2">
      <w:pPr>
        <w:pStyle w:val="31"/>
        <w:numPr>
          <w:ilvl w:val="0"/>
          <w:numId w:val="43"/>
        </w:numPr>
        <w:tabs>
          <w:tab w:val="left" w:pos="709"/>
        </w:tabs>
        <w:spacing w:before="0" w:line="240" w:lineRule="auto"/>
        <w:ind w:left="0" w:right="10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Претендент</w:t>
      </w:r>
      <w:r w:rsidR="003023B9">
        <w:rPr>
          <w:bCs/>
          <w:sz w:val="24"/>
          <w:szCs w:val="24"/>
        </w:rPr>
        <w:t xml:space="preserve"> должен обладать как минимум следующей оснащенностью:</w:t>
      </w:r>
    </w:p>
    <w:p w:rsidR="003023B9" w:rsidRDefault="003023B9" w:rsidP="00992FE2">
      <w:pPr>
        <w:pStyle w:val="af6"/>
        <w:numPr>
          <w:ilvl w:val="0"/>
          <w:numId w:val="45"/>
        </w:numPr>
        <w:rPr>
          <w:iCs/>
        </w:rPr>
      </w:pPr>
      <w:r w:rsidRPr="003023B9">
        <w:rPr>
          <w:iCs/>
        </w:rPr>
        <w:t>Перечень ВЗД для бурения под секции с диаметрами долот: 490 мм.; 393,7 мм.; 295,3 мм. и 215,9 мм., в необходимом количестве, но не менее 2-х под каждую секцию.</w:t>
      </w:r>
    </w:p>
    <w:p w:rsidR="003023B9" w:rsidRDefault="003023B9" w:rsidP="00992FE2">
      <w:pPr>
        <w:pStyle w:val="af6"/>
        <w:numPr>
          <w:ilvl w:val="0"/>
          <w:numId w:val="45"/>
        </w:numPr>
        <w:rPr>
          <w:iCs/>
        </w:rPr>
      </w:pPr>
      <w:r w:rsidRPr="00AE7F6B">
        <w:rPr>
          <w:iCs/>
        </w:rPr>
        <w:t>Гамму качественных долот и калибраторов в необходимом  для оказания услуг объеме;</w:t>
      </w:r>
    </w:p>
    <w:p w:rsidR="003023B9" w:rsidRPr="00AE7F6B" w:rsidRDefault="003023B9" w:rsidP="00992FE2">
      <w:pPr>
        <w:numPr>
          <w:ilvl w:val="0"/>
          <w:numId w:val="45"/>
        </w:numPr>
        <w:tabs>
          <w:tab w:val="num" w:pos="709"/>
        </w:tabs>
        <w:rPr>
          <w:iCs/>
        </w:rPr>
      </w:pPr>
      <w:r w:rsidRPr="00AE7F6B">
        <w:rPr>
          <w:iCs/>
        </w:rPr>
        <w:t>Возможность (</w:t>
      </w:r>
      <w:r w:rsidRPr="00AE7F6B">
        <w:rPr>
          <w:iCs/>
          <w:u w:val="single"/>
        </w:rPr>
        <w:t>не запланированной</w:t>
      </w:r>
      <w:r w:rsidRPr="00AE7F6B">
        <w:rPr>
          <w:iCs/>
        </w:rPr>
        <w:t xml:space="preserve">) поставки долот как шарошечных, так и типа </w:t>
      </w:r>
      <w:r w:rsidRPr="00AE7F6B">
        <w:rPr>
          <w:iCs/>
          <w:lang w:val="en-US"/>
        </w:rPr>
        <w:t>PDC</w:t>
      </w:r>
      <w:r w:rsidRPr="00AE7F6B">
        <w:rPr>
          <w:iCs/>
        </w:rPr>
        <w:t xml:space="preserve"> (резерв), ГЗД; </w:t>
      </w:r>
    </w:p>
    <w:p w:rsidR="003023B9" w:rsidRPr="00AE7F6B" w:rsidRDefault="003023B9" w:rsidP="00992FE2">
      <w:pPr>
        <w:numPr>
          <w:ilvl w:val="0"/>
          <w:numId w:val="45"/>
        </w:numPr>
        <w:tabs>
          <w:tab w:val="num" w:pos="709"/>
        </w:tabs>
        <w:rPr>
          <w:iCs/>
        </w:rPr>
      </w:pPr>
      <w:r w:rsidRPr="00AE7F6B">
        <w:t>Над долотные амортизаторы для бурения под промежуточную и эксплуатационную колонны;</w:t>
      </w:r>
    </w:p>
    <w:p w:rsidR="003023B9" w:rsidRPr="00AE7F6B" w:rsidRDefault="003023B9" w:rsidP="00992FE2">
      <w:pPr>
        <w:numPr>
          <w:ilvl w:val="0"/>
          <w:numId w:val="45"/>
        </w:numPr>
        <w:tabs>
          <w:tab w:val="num" w:pos="709"/>
        </w:tabs>
        <w:rPr>
          <w:iCs/>
        </w:rPr>
      </w:pPr>
      <w:r w:rsidRPr="00AE7F6B">
        <w:t>Необходимые элементы КНБК (обратные</w:t>
      </w:r>
      <w:r>
        <w:t xml:space="preserve"> и перепускные</w:t>
      </w:r>
      <w:r w:rsidRPr="00AE7F6B">
        <w:t xml:space="preserve"> клапаны</w:t>
      </w:r>
      <w:r>
        <w:t xml:space="preserve"> и т.д.</w:t>
      </w:r>
      <w:r w:rsidRPr="00AE7F6B">
        <w:t>);</w:t>
      </w:r>
    </w:p>
    <w:p w:rsidR="003023B9" w:rsidRPr="00AE7F6B" w:rsidRDefault="003023B9" w:rsidP="00992FE2">
      <w:pPr>
        <w:pStyle w:val="aff0"/>
        <w:numPr>
          <w:ilvl w:val="0"/>
          <w:numId w:val="45"/>
        </w:numPr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F6B">
        <w:rPr>
          <w:rFonts w:ascii="Times New Roman" w:hAnsi="Times New Roman"/>
          <w:iCs/>
          <w:sz w:val="24"/>
          <w:szCs w:val="24"/>
        </w:rPr>
        <w:t xml:space="preserve">Доски отворота, приспособление для подъема на роторную площадку, спец. ключи для долот типа </w:t>
      </w:r>
      <w:r w:rsidRPr="00AE7F6B">
        <w:rPr>
          <w:rFonts w:ascii="Times New Roman" w:hAnsi="Times New Roman"/>
          <w:iCs/>
          <w:sz w:val="24"/>
          <w:szCs w:val="24"/>
          <w:lang w:val="en-US"/>
        </w:rPr>
        <w:t>PDC</w:t>
      </w:r>
      <w:r>
        <w:rPr>
          <w:rFonts w:ascii="Times New Roman" w:hAnsi="Times New Roman"/>
          <w:iCs/>
          <w:sz w:val="24"/>
          <w:szCs w:val="24"/>
        </w:rPr>
        <w:t>, комплекты насадок, безопасные хомуты для сборки/разборки КНБК с ВЗД</w:t>
      </w:r>
    </w:p>
    <w:p w:rsidR="003023B9" w:rsidRPr="003023B9" w:rsidRDefault="003023B9" w:rsidP="00992FE2">
      <w:pPr>
        <w:pStyle w:val="af6"/>
        <w:numPr>
          <w:ilvl w:val="0"/>
          <w:numId w:val="45"/>
        </w:numPr>
        <w:rPr>
          <w:iCs/>
        </w:rPr>
      </w:pPr>
      <w:r w:rsidRPr="00AE7F6B">
        <w:rPr>
          <w:iCs/>
        </w:rPr>
        <w:t>Инструкции и паспорта на все Оборудование на русском языке;</w:t>
      </w:r>
    </w:p>
    <w:p w:rsidR="003023B9" w:rsidRPr="00AE7F6B" w:rsidRDefault="003023B9" w:rsidP="003023B9">
      <w:pPr>
        <w:pStyle w:val="31"/>
        <w:tabs>
          <w:tab w:val="left" w:pos="709"/>
        </w:tabs>
        <w:spacing w:before="0" w:line="240" w:lineRule="auto"/>
        <w:ind w:right="100" w:firstLine="0"/>
        <w:rPr>
          <w:bCs/>
          <w:sz w:val="24"/>
          <w:szCs w:val="24"/>
        </w:rPr>
      </w:pPr>
    </w:p>
    <w:p w:rsidR="003F63A6" w:rsidRPr="003F63A6" w:rsidRDefault="003F63A6" w:rsidP="00F568F3">
      <w:pPr>
        <w:tabs>
          <w:tab w:val="left" w:pos="709"/>
        </w:tabs>
        <w:rPr>
          <w:b/>
          <w:bCs/>
          <w:sz w:val="28"/>
          <w:szCs w:val="28"/>
        </w:rPr>
      </w:pPr>
    </w:p>
    <w:p w:rsidR="00212169" w:rsidRDefault="003C7F85" w:rsidP="00992FE2">
      <w:pPr>
        <w:numPr>
          <w:ilvl w:val="1"/>
          <w:numId w:val="12"/>
        </w:numPr>
        <w:tabs>
          <w:tab w:val="left" w:pos="709"/>
        </w:tabs>
        <w:autoSpaceDE w:val="0"/>
        <w:autoSpaceDN w:val="0"/>
        <w:adjustRightInd w:val="0"/>
        <w:ind w:left="0" w:firstLine="0"/>
        <w:rPr>
          <w:b/>
        </w:rPr>
      </w:pPr>
      <w:r>
        <w:rPr>
          <w:b/>
        </w:rPr>
        <w:t>Требования</w:t>
      </w:r>
      <w:r w:rsidR="008F76B6">
        <w:rPr>
          <w:b/>
        </w:rPr>
        <w:t xml:space="preserve"> к обеспечению и</w:t>
      </w:r>
      <w:r>
        <w:rPr>
          <w:b/>
        </w:rPr>
        <w:t xml:space="preserve"> п</w:t>
      </w:r>
      <w:r w:rsidR="008F76B6">
        <w:rPr>
          <w:b/>
        </w:rPr>
        <w:t>оставке необходимых материалов и</w:t>
      </w:r>
      <w:r>
        <w:rPr>
          <w:b/>
        </w:rPr>
        <w:t xml:space="preserve"> оборудования</w:t>
      </w:r>
    </w:p>
    <w:p w:rsidR="004F27BA" w:rsidRPr="00B26BE7" w:rsidRDefault="004F27BA" w:rsidP="00F568F3">
      <w:pPr>
        <w:pStyle w:val="31"/>
        <w:shd w:val="clear" w:color="auto" w:fill="auto"/>
        <w:tabs>
          <w:tab w:val="left" w:pos="709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B22CBC" w:rsidRDefault="004B3B14" w:rsidP="00992FE2">
      <w:pPr>
        <w:pStyle w:val="31"/>
        <w:numPr>
          <w:ilvl w:val="0"/>
          <w:numId w:val="13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B22CBC">
        <w:rPr>
          <w:bCs/>
          <w:sz w:val="24"/>
          <w:szCs w:val="24"/>
        </w:rPr>
        <w:t>Все поставки материалов на объект работ должны осуществляться в соответствии с согласованной с Заказчиком «Заявкой на завоз оборудования и материалов»</w:t>
      </w:r>
      <w:r w:rsidR="00F568F3">
        <w:rPr>
          <w:bCs/>
          <w:sz w:val="24"/>
          <w:szCs w:val="24"/>
        </w:rPr>
        <w:t>/Графиком</w:t>
      </w:r>
      <w:r w:rsidRPr="00B22CBC">
        <w:rPr>
          <w:bCs/>
          <w:sz w:val="24"/>
          <w:szCs w:val="24"/>
        </w:rPr>
        <w:t>.</w:t>
      </w:r>
    </w:p>
    <w:p w:rsidR="00CE46C8" w:rsidRPr="00AE7F6B" w:rsidRDefault="00CE46C8" w:rsidP="00992FE2">
      <w:pPr>
        <w:pStyle w:val="31"/>
        <w:numPr>
          <w:ilvl w:val="0"/>
          <w:numId w:val="13"/>
        </w:numPr>
        <w:shd w:val="clear" w:color="auto" w:fill="auto"/>
        <w:tabs>
          <w:tab w:val="left" w:pos="284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Заблаговременно</w:t>
      </w:r>
      <w:r>
        <w:rPr>
          <w:bCs/>
          <w:sz w:val="24"/>
          <w:szCs w:val="24"/>
        </w:rPr>
        <w:t xml:space="preserve"> поставить</w:t>
      </w:r>
      <w:r w:rsidRPr="00AE7F6B">
        <w:rPr>
          <w:bCs/>
          <w:sz w:val="24"/>
          <w:szCs w:val="24"/>
        </w:rPr>
        <w:t xml:space="preserve"> в район проведения работ согласованное с Заказчиком ко</w:t>
      </w:r>
      <w:r>
        <w:rPr>
          <w:bCs/>
          <w:sz w:val="24"/>
          <w:szCs w:val="24"/>
        </w:rPr>
        <w:t>личество О</w:t>
      </w:r>
      <w:r w:rsidRPr="00AE7F6B">
        <w:rPr>
          <w:bCs/>
          <w:sz w:val="24"/>
          <w:szCs w:val="24"/>
        </w:rPr>
        <w:t>борудования (</w:t>
      </w:r>
      <w:r>
        <w:rPr>
          <w:bCs/>
          <w:sz w:val="24"/>
          <w:szCs w:val="24"/>
        </w:rPr>
        <w:t>ВЗД,</w:t>
      </w:r>
      <w:r w:rsidRPr="00AE7F6B">
        <w:rPr>
          <w:bCs/>
          <w:sz w:val="24"/>
          <w:szCs w:val="24"/>
        </w:rPr>
        <w:t xml:space="preserve"> долот</w:t>
      </w:r>
      <w:r>
        <w:rPr>
          <w:bCs/>
          <w:sz w:val="24"/>
          <w:szCs w:val="24"/>
        </w:rPr>
        <w:t>а и вспом. оборудования</w:t>
      </w:r>
      <w:r w:rsidRPr="00AE7F6B">
        <w:rPr>
          <w:bCs/>
          <w:sz w:val="24"/>
          <w:szCs w:val="24"/>
        </w:rPr>
        <w:t xml:space="preserve">). </w:t>
      </w:r>
      <w:r>
        <w:rPr>
          <w:bCs/>
          <w:sz w:val="24"/>
          <w:szCs w:val="24"/>
        </w:rPr>
        <w:t>ВЗД</w:t>
      </w:r>
      <w:r w:rsidRPr="00AE7F6B">
        <w:rPr>
          <w:bCs/>
          <w:sz w:val="24"/>
          <w:szCs w:val="24"/>
        </w:rPr>
        <w:t xml:space="preserve"> под колонну каждого типоразмера поставляются в количестве не менее двух.</w:t>
      </w:r>
    </w:p>
    <w:p w:rsidR="004C25C2" w:rsidRPr="004C25C2" w:rsidRDefault="00E610A2" w:rsidP="00992FE2">
      <w:pPr>
        <w:pStyle w:val="31"/>
        <w:numPr>
          <w:ilvl w:val="0"/>
          <w:numId w:val="13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Все долота</w:t>
      </w:r>
      <w:r>
        <w:rPr>
          <w:bCs/>
          <w:sz w:val="24"/>
          <w:szCs w:val="24"/>
        </w:rPr>
        <w:t xml:space="preserve"> и забойные двигателя</w:t>
      </w:r>
      <w:r w:rsidRPr="00AE7F6B">
        <w:rPr>
          <w:bCs/>
          <w:sz w:val="24"/>
          <w:szCs w:val="24"/>
        </w:rPr>
        <w:t>, поставляемые Исполнителем, должны пройти контроль качества и иметь нулевую отработку по часам, а также должны пройти сертификацию в соответствии с требованием законодательства и иметь действительный сертификат качества.</w:t>
      </w:r>
    </w:p>
    <w:p w:rsidR="00B26BE7" w:rsidRDefault="00100614" w:rsidP="00992FE2">
      <w:pPr>
        <w:numPr>
          <w:ilvl w:val="1"/>
          <w:numId w:val="3"/>
        </w:numPr>
        <w:tabs>
          <w:tab w:val="left" w:pos="426"/>
          <w:tab w:val="left" w:pos="709"/>
        </w:tabs>
        <w:ind w:left="0" w:firstLine="0"/>
        <w:jc w:val="both"/>
        <w:rPr>
          <w:bCs/>
        </w:rPr>
      </w:pPr>
      <w:r>
        <w:rPr>
          <w:bCs/>
        </w:rPr>
        <w:t>Оперативно т</w:t>
      </w:r>
      <w:r w:rsidR="00B26BE7" w:rsidRPr="00B26BE7">
        <w:rPr>
          <w:bCs/>
        </w:rPr>
        <w:t xml:space="preserve">ранспортировать необходимые материалы, оборудование и персонал с </w:t>
      </w:r>
      <w:r w:rsidR="008F76B6">
        <w:rPr>
          <w:bCs/>
        </w:rPr>
        <w:t>пункта сбора</w:t>
      </w:r>
      <w:r w:rsidR="00B26BE7" w:rsidRPr="00B26BE7">
        <w:rPr>
          <w:bCs/>
        </w:rPr>
        <w:t xml:space="preserve"> до места проведения работ.</w:t>
      </w:r>
    </w:p>
    <w:p w:rsidR="001C67B3" w:rsidRDefault="001C67B3" w:rsidP="00992FE2">
      <w:pPr>
        <w:pStyle w:val="31"/>
        <w:numPr>
          <w:ilvl w:val="0"/>
          <w:numId w:val="27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B5290E">
        <w:rPr>
          <w:bCs/>
          <w:sz w:val="24"/>
          <w:szCs w:val="24"/>
        </w:rPr>
        <w:t>Заблаговременно поставить в район проведения работ (зимняя автодорога) необходимые материалы для обеспечения бесперебойной работы буровых бригад в течение всего предусмотренного периода оказания услуг.</w:t>
      </w:r>
    </w:p>
    <w:p w:rsidR="004C25C2" w:rsidRPr="004C25C2" w:rsidRDefault="004C25C2" w:rsidP="00992FE2">
      <w:pPr>
        <w:pStyle w:val="31"/>
        <w:numPr>
          <w:ilvl w:val="0"/>
          <w:numId w:val="27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Помимо основного Оборудования (долота, ВЗД) </w:t>
      </w:r>
      <w:r w:rsidR="00692F81">
        <w:rPr>
          <w:sz w:val="24"/>
          <w:szCs w:val="24"/>
        </w:rPr>
        <w:t>Подрядчик</w:t>
      </w:r>
      <w:r w:rsidR="00485AC9">
        <w:rPr>
          <w:sz w:val="24"/>
          <w:szCs w:val="24"/>
        </w:rPr>
        <w:t xml:space="preserve"> должен обеспечить объект всем вспомогательным</w:t>
      </w:r>
      <w:r w:rsidRPr="004C25C2">
        <w:rPr>
          <w:sz w:val="24"/>
          <w:szCs w:val="24"/>
        </w:rPr>
        <w:t xml:space="preserve"> оборудование</w:t>
      </w:r>
      <w:r w:rsidR="00485AC9">
        <w:rPr>
          <w:sz w:val="24"/>
          <w:szCs w:val="24"/>
        </w:rPr>
        <w:t>м</w:t>
      </w:r>
      <w:r w:rsidRPr="004C25C2">
        <w:rPr>
          <w:sz w:val="24"/>
          <w:szCs w:val="24"/>
        </w:rPr>
        <w:t xml:space="preserve"> для </w:t>
      </w:r>
      <w:r w:rsidR="00485AC9">
        <w:rPr>
          <w:sz w:val="24"/>
          <w:szCs w:val="24"/>
        </w:rPr>
        <w:t>навинчивания и свинчивания основного Оборудования</w:t>
      </w:r>
      <w:r w:rsidRPr="004C25C2">
        <w:rPr>
          <w:sz w:val="24"/>
          <w:szCs w:val="24"/>
        </w:rPr>
        <w:t>: доски отворота</w:t>
      </w:r>
      <w:r w:rsidR="00485AC9">
        <w:rPr>
          <w:sz w:val="24"/>
          <w:szCs w:val="24"/>
        </w:rPr>
        <w:t xml:space="preserve"> долот</w:t>
      </w:r>
      <w:r w:rsidRPr="004C25C2">
        <w:rPr>
          <w:sz w:val="24"/>
          <w:szCs w:val="24"/>
        </w:rPr>
        <w:t>, адаптеры для досок отворота под ротор Заказчика, шаблоны, калибры, насадки</w:t>
      </w:r>
      <w:r w:rsidR="00485AC9">
        <w:rPr>
          <w:sz w:val="24"/>
          <w:szCs w:val="24"/>
        </w:rPr>
        <w:t>, безопасные хомуты для ВЗД</w:t>
      </w:r>
      <w:r w:rsidRPr="004C25C2">
        <w:rPr>
          <w:sz w:val="24"/>
          <w:szCs w:val="24"/>
        </w:rPr>
        <w:t xml:space="preserve"> и прочее оборудование специального назначения.</w:t>
      </w:r>
    </w:p>
    <w:p w:rsidR="003F63A6" w:rsidRDefault="00AF5D2B" w:rsidP="00992FE2">
      <w:pPr>
        <w:pStyle w:val="31"/>
        <w:numPr>
          <w:ilvl w:val="0"/>
          <w:numId w:val="27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3F63A6">
        <w:rPr>
          <w:bCs/>
          <w:sz w:val="24"/>
          <w:szCs w:val="24"/>
        </w:rPr>
        <w:t>Иметь необходимый запас материалов, оборудования и персонала для обеспечения бесперебойной работы буровой бригады в течение предусмотренного срока строительства скважины.</w:t>
      </w:r>
    </w:p>
    <w:p w:rsidR="00CE46C8" w:rsidRPr="00CE46C8" w:rsidRDefault="00CE46C8" w:rsidP="00992FE2">
      <w:pPr>
        <w:pStyle w:val="31"/>
        <w:numPr>
          <w:ilvl w:val="0"/>
          <w:numId w:val="27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iCs/>
          <w:sz w:val="24"/>
          <w:szCs w:val="24"/>
        </w:rPr>
        <w:t>Персонал Исполнителя</w:t>
      </w:r>
      <w:r w:rsidRPr="00CE46C8">
        <w:rPr>
          <w:bCs/>
          <w:iCs/>
          <w:sz w:val="24"/>
          <w:szCs w:val="24"/>
        </w:rPr>
        <w:t xml:space="preserve"> должен иметь специальное программное обеспечение на объекте для оперативной корректировки гидравлических и механических параметров режима бурения.</w:t>
      </w:r>
    </w:p>
    <w:p w:rsidR="00CE46C8" w:rsidRPr="00CE46C8" w:rsidRDefault="00CE46C8" w:rsidP="00992FE2">
      <w:pPr>
        <w:pStyle w:val="aff0"/>
        <w:numPr>
          <w:ilvl w:val="0"/>
          <w:numId w:val="27"/>
        </w:numPr>
        <w:ind w:left="0" w:firstLine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iCs/>
          <w:sz w:val="24"/>
          <w:szCs w:val="24"/>
        </w:rPr>
        <w:t>Полевой персонал</w:t>
      </w:r>
      <w:r w:rsidRPr="00AE7F6B">
        <w:rPr>
          <w:rFonts w:ascii="Times New Roman" w:hAnsi="Times New Roman"/>
          <w:iCs/>
          <w:sz w:val="24"/>
          <w:szCs w:val="24"/>
        </w:rPr>
        <w:t xml:space="preserve"> должен быть обеспечен всем индивидуальным оборудованием, требуемым для выполнения Услуг, включая защитную одежду и защитные средства.</w:t>
      </w:r>
    </w:p>
    <w:p w:rsidR="00485AC9" w:rsidRPr="003F63A6" w:rsidRDefault="00692F81" w:rsidP="00992FE2">
      <w:pPr>
        <w:pStyle w:val="31"/>
        <w:numPr>
          <w:ilvl w:val="0"/>
          <w:numId w:val="27"/>
        </w:numPr>
        <w:shd w:val="clear" w:color="auto" w:fill="auto"/>
        <w:tabs>
          <w:tab w:val="left" w:pos="426"/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485AC9" w:rsidRPr="00AE7F6B">
        <w:rPr>
          <w:bCs/>
          <w:sz w:val="24"/>
          <w:szCs w:val="24"/>
        </w:rPr>
        <w:t xml:space="preserve"> должен </w:t>
      </w:r>
      <w:r w:rsidR="00485AC9">
        <w:rPr>
          <w:bCs/>
          <w:sz w:val="24"/>
          <w:szCs w:val="24"/>
        </w:rPr>
        <w:t>иметь на объекте</w:t>
      </w:r>
      <w:r w:rsidR="00485AC9" w:rsidRPr="00AE7F6B">
        <w:rPr>
          <w:bCs/>
          <w:sz w:val="24"/>
          <w:szCs w:val="24"/>
        </w:rPr>
        <w:t xml:space="preserve"> документацию, подтверждающую, что всё оборудование проверено, откалибровано, имеет необходимые сертификаты качества и </w:t>
      </w:r>
      <w:r w:rsidR="00485AC9" w:rsidRPr="00AE7F6B">
        <w:rPr>
          <w:bCs/>
          <w:sz w:val="24"/>
          <w:szCs w:val="24"/>
        </w:rPr>
        <w:lastRenderedPageBreak/>
        <w:t>паспорта в соответствии с требованиями «Правил безопасности в нефтяной и газовой промышленности».</w:t>
      </w:r>
    </w:p>
    <w:p w:rsidR="00AA0620" w:rsidRPr="000771A2" w:rsidRDefault="00AA0620" w:rsidP="00F568F3">
      <w:pPr>
        <w:pStyle w:val="31"/>
        <w:shd w:val="clear" w:color="auto" w:fill="auto"/>
        <w:tabs>
          <w:tab w:val="left" w:pos="709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B26BE7" w:rsidRPr="008F76B6" w:rsidRDefault="008F76B6" w:rsidP="00992FE2">
      <w:pPr>
        <w:pStyle w:val="af6"/>
        <w:numPr>
          <w:ilvl w:val="0"/>
          <w:numId w:val="41"/>
        </w:numPr>
        <w:tabs>
          <w:tab w:val="left" w:pos="709"/>
        </w:tabs>
        <w:autoSpaceDE w:val="0"/>
        <w:autoSpaceDN w:val="0"/>
        <w:adjustRightInd w:val="0"/>
        <w:ind w:left="0" w:firstLine="0"/>
        <w:rPr>
          <w:b/>
        </w:rPr>
      </w:pPr>
      <w:r>
        <w:rPr>
          <w:b/>
        </w:rPr>
        <w:t xml:space="preserve"> </w:t>
      </w:r>
      <w:r w:rsidR="001C67B3" w:rsidRPr="008F76B6">
        <w:rPr>
          <w:b/>
        </w:rPr>
        <w:t>Требования к персоналу</w:t>
      </w:r>
      <w:r>
        <w:rPr>
          <w:b/>
        </w:rPr>
        <w:t xml:space="preserve"> Исполнителя</w:t>
      </w:r>
    </w:p>
    <w:p w:rsidR="008F76B6" w:rsidRDefault="008F76B6" w:rsidP="00F568F3">
      <w:pPr>
        <w:pStyle w:val="31"/>
        <w:shd w:val="clear" w:color="auto" w:fill="auto"/>
        <w:tabs>
          <w:tab w:val="left" w:pos="0"/>
          <w:tab w:val="left" w:pos="426"/>
          <w:tab w:val="left" w:pos="709"/>
        </w:tabs>
        <w:spacing w:before="0" w:line="240" w:lineRule="auto"/>
        <w:ind w:right="100" w:firstLine="0"/>
        <w:jc w:val="both"/>
        <w:rPr>
          <w:i/>
          <w:sz w:val="24"/>
          <w:szCs w:val="24"/>
        </w:rPr>
      </w:pPr>
    </w:p>
    <w:p w:rsidR="00F616AC" w:rsidRDefault="00F616AC" w:rsidP="00F81952">
      <w:pPr>
        <w:pStyle w:val="31"/>
        <w:numPr>
          <w:ilvl w:val="0"/>
          <w:numId w:val="14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F616AC">
        <w:rPr>
          <w:bCs/>
          <w:sz w:val="24"/>
          <w:szCs w:val="24"/>
        </w:rPr>
        <w:t>Соблюдать политику</w:t>
      </w:r>
      <w:r w:rsidR="008F76B6" w:rsidRPr="00F616AC">
        <w:rPr>
          <w:bCs/>
          <w:sz w:val="24"/>
          <w:szCs w:val="24"/>
        </w:rPr>
        <w:t xml:space="preserve"> Заказчика в области промышленной безопасности, охраны труда и окружающей среды</w:t>
      </w:r>
      <w:r w:rsidRPr="00F616AC">
        <w:rPr>
          <w:bCs/>
          <w:sz w:val="24"/>
          <w:szCs w:val="24"/>
        </w:rPr>
        <w:t xml:space="preserve"> (в соответствии с условиями проекта Договора)</w:t>
      </w:r>
      <w:r w:rsidR="008F76B6" w:rsidRPr="00F616AC">
        <w:rPr>
          <w:bCs/>
          <w:sz w:val="24"/>
          <w:szCs w:val="24"/>
        </w:rPr>
        <w:t>.</w:t>
      </w:r>
    </w:p>
    <w:p w:rsidR="008F76B6" w:rsidRPr="00F616AC" w:rsidRDefault="00F616AC" w:rsidP="00F81952">
      <w:pPr>
        <w:pStyle w:val="31"/>
        <w:numPr>
          <w:ilvl w:val="0"/>
          <w:numId w:val="14"/>
        </w:numPr>
        <w:shd w:val="clear" w:color="auto" w:fill="auto"/>
        <w:tabs>
          <w:tab w:val="left" w:pos="709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Поддерживать круглосуточную</w:t>
      </w:r>
      <w:r w:rsidR="008F76B6" w:rsidRPr="00F616AC">
        <w:rPr>
          <w:bCs/>
          <w:sz w:val="24"/>
          <w:szCs w:val="24"/>
        </w:rPr>
        <w:t xml:space="preserve"> телефонн</w:t>
      </w:r>
      <w:r>
        <w:rPr>
          <w:bCs/>
          <w:sz w:val="24"/>
          <w:szCs w:val="24"/>
        </w:rPr>
        <w:t>ую</w:t>
      </w:r>
      <w:r w:rsidR="008F76B6" w:rsidRPr="00F616AC">
        <w:rPr>
          <w:bCs/>
          <w:sz w:val="24"/>
          <w:szCs w:val="24"/>
        </w:rPr>
        <w:t xml:space="preserve"> и электронн</w:t>
      </w:r>
      <w:r>
        <w:rPr>
          <w:bCs/>
          <w:sz w:val="24"/>
          <w:szCs w:val="24"/>
        </w:rPr>
        <w:t>ую</w:t>
      </w:r>
      <w:r w:rsidR="008F76B6" w:rsidRPr="00F616AC">
        <w:rPr>
          <w:bCs/>
          <w:sz w:val="24"/>
          <w:szCs w:val="24"/>
        </w:rPr>
        <w:t xml:space="preserve"> связ</w:t>
      </w:r>
      <w:r>
        <w:rPr>
          <w:bCs/>
          <w:sz w:val="24"/>
          <w:szCs w:val="24"/>
        </w:rPr>
        <w:t>ь</w:t>
      </w:r>
      <w:r w:rsidR="008F76B6" w:rsidRPr="00F616AC">
        <w:rPr>
          <w:bCs/>
          <w:sz w:val="24"/>
          <w:szCs w:val="24"/>
        </w:rPr>
        <w:t xml:space="preserve"> с Заказчиком.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709"/>
          <w:tab w:val="left" w:pos="1440"/>
        </w:tabs>
        <w:spacing w:after="240"/>
        <w:ind w:left="0" w:firstLine="0"/>
        <w:contextualSpacing/>
      </w:pPr>
      <w:r w:rsidRPr="00AE7F6B">
        <w:t>Оформлять Акт сдачи-приемки выполненных работ по технологическому сопровождению отработки долот, ГЗД;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709"/>
        </w:tabs>
        <w:ind w:left="0" w:firstLine="0"/>
        <w:contextualSpacing/>
        <w:jc w:val="both"/>
      </w:pPr>
      <w:r w:rsidRPr="00AE7F6B">
        <w:t xml:space="preserve">На месте проведения работ </w:t>
      </w:r>
      <w:r>
        <w:t>соблюдать</w:t>
      </w:r>
      <w:r w:rsidRPr="00AE7F6B">
        <w:t xml:space="preserve"> все приняты</w:t>
      </w:r>
      <w:r>
        <w:t>е</w:t>
      </w:r>
      <w:r w:rsidRPr="00AE7F6B">
        <w:t xml:space="preserve"> у Заказчика стандарт</w:t>
      </w:r>
      <w:r>
        <w:t>ы</w:t>
      </w:r>
      <w:r w:rsidRPr="00AE7F6B">
        <w:t xml:space="preserve">. 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709"/>
        </w:tabs>
        <w:ind w:left="0" w:firstLine="0"/>
        <w:contextualSpacing/>
        <w:jc w:val="both"/>
      </w:pPr>
      <w:r w:rsidRPr="00AE7F6B">
        <w:t>Взаимоде</w:t>
      </w:r>
      <w:r w:rsidR="00946F89">
        <w:t>йствовать</w:t>
      </w:r>
      <w:r w:rsidRPr="00AE7F6B">
        <w:t xml:space="preserve"> с иными Подрядчиками Заказчика на период бурения скважины для обеспечения своевременного решения проблем и соблюдения операционных инструкций. Консультации во время проведения работ.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709"/>
        </w:tabs>
        <w:ind w:left="0" w:firstLine="0"/>
        <w:contextualSpacing/>
        <w:jc w:val="both"/>
      </w:pPr>
      <w:r w:rsidRPr="00AE7F6B">
        <w:t xml:space="preserve">Поддержание контакта с представителем Заказчика на объекте во время всего срока  строительства скважины. 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709"/>
        </w:tabs>
        <w:ind w:left="0" w:firstLine="0"/>
        <w:contextualSpacing/>
        <w:jc w:val="both"/>
      </w:pPr>
      <w:r w:rsidRPr="00AE7F6B">
        <w:t>Координация транспортировки любого оборудования Подрядчика на буровую и с буровой.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709"/>
        </w:tabs>
        <w:ind w:left="0" w:firstLine="0"/>
        <w:contextualSpacing/>
        <w:jc w:val="both"/>
      </w:pPr>
      <w:r w:rsidRPr="00AE7F6B">
        <w:t>Участие в подготовке окончательного отчета по скважине и обсуждение с Заказчиком результатов совместной работы.</w:t>
      </w:r>
    </w:p>
    <w:p w:rsidR="00F561A7" w:rsidRPr="00AE7F6B" w:rsidRDefault="00F561A7" w:rsidP="00F81952">
      <w:pPr>
        <w:pStyle w:val="af6"/>
        <w:numPr>
          <w:ilvl w:val="0"/>
          <w:numId w:val="14"/>
        </w:numPr>
        <w:tabs>
          <w:tab w:val="left" w:pos="0"/>
          <w:tab w:val="left" w:pos="284"/>
          <w:tab w:val="left" w:pos="709"/>
        </w:tabs>
        <w:ind w:left="0" w:firstLine="0"/>
        <w:contextualSpacing/>
        <w:jc w:val="both"/>
      </w:pPr>
      <w:r w:rsidRPr="00AE7F6B">
        <w:t xml:space="preserve">Инженеры должны иметь опыт работы не менее 5-ти лет по данному сервису и все необходимые сертификаты. </w:t>
      </w:r>
    </w:p>
    <w:p w:rsidR="00880055" w:rsidRDefault="00880055" w:rsidP="00F568F3">
      <w:pPr>
        <w:pStyle w:val="aff0"/>
        <w:tabs>
          <w:tab w:val="left" w:pos="426"/>
          <w:tab w:val="left" w:pos="709"/>
        </w:tabs>
        <w:jc w:val="both"/>
        <w:rPr>
          <w:rFonts w:ascii="Times New Roman" w:hAnsi="Times New Roman"/>
          <w:sz w:val="24"/>
          <w:szCs w:val="24"/>
        </w:rPr>
      </w:pPr>
    </w:p>
    <w:p w:rsidR="00880055" w:rsidRDefault="00880055" w:rsidP="00992FE2">
      <w:pPr>
        <w:numPr>
          <w:ilvl w:val="1"/>
          <w:numId w:val="15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i/>
        </w:rPr>
      </w:pPr>
      <w:r>
        <w:rPr>
          <w:b/>
        </w:rPr>
        <w:t>Требования к м</w:t>
      </w:r>
      <w:r w:rsidRPr="00E534BF">
        <w:rPr>
          <w:b/>
        </w:rPr>
        <w:t>атериал</w:t>
      </w:r>
      <w:r>
        <w:rPr>
          <w:b/>
        </w:rPr>
        <w:t>ам</w:t>
      </w:r>
      <w:r w:rsidRPr="00E534BF">
        <w:rPr>
          <w:b/>
        </w:rPr>
        <w:t xml:space="preserve"> и оборудовани</w:t>
      </w:r>
      <w:r>
        <w:rPr>
          <w:b/>
        </w:rPr>
        <w:t>ю</w:t>
      </w:r>
      <w:r w:rsidRPr="00AC0C9C">
        <w:rPr>
          <w:i/>
        </w:rPr>
        <w:t>.</w:t>
      </w:r>
    </w:p>
    <w:p w:rsidR="00E610A2" w:rsidRDefault="00E610A2" w:rsidP="00E610A2">
      <w:pPr>
        <w:tabs>
          <w:tab w:val="left" w:pos="709"/>
        </w:tabs>
        <w:autoSpaceDE w:val="0"/>
        <w:autoSpaceDN w:val="0"/>
        <w:adjustRightInd w:val="0"/>
        <w:jc w:val="both"/>
        <w:rPr>
          <w:i/>
        </w:rPr>
      </w:pPr>
    </w:p>
    <w:p w:rsidR="00880055" w:rsidRDefault="004C25C2" w:rsidP="00992FE2">
      <w:pPr>
        <w:pStyle w:val="af6"/>
        <w:numPr>
          <w:ilvl w:val="0"/>
          <w:numId w:val="42"/>
        </w:numPr>
        <w:tabs>
          <w:tab w:val="left" w:pos="709"/>
        </w:tabs>
        <w:autoSpaceDE w:val="0"/>
        <w:autoSpaceDN w:val="0"/>
        <w:adjustRightInd w:val="0"/>
        <w:ind w:left="0" w:hanging="11"/>
        <w:jc w:val="both"/>
      </w:pPr>
      <w:r>
        <w:t>К</w:t>
      </w:r>
      <w:r w:rsidR="00E610A2">
        <w:t>ачество и комплектность</w:t>
      </w:r>
      <w:r w:rsidR="00E610A2" w:rsidRPr="00AE7F6B">
        <w:t xml:space="preserve"> поставляемого оборудования</w:t>
      </w:r>
      <w:r w:rsidR="00E610A2">
        <w:t xml:space="preserve"> должно отвечать</w:t>
      </w:r>
      <w:r>
        <w:t>, как минимум,</w:t>
      </w:r>
      <w:r w:rsidR="00E610A2">
        <w:t xml:space="preserve"> следующим критериям: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>
        <w:t>П</w:t>
      </w:r>
      <w:r w:rsidRPr="00AE7F6B">
        <w:t>оставляемые шарошечные</w:t>
      </w:r>
      <w:r>
        <w:t xml:space="preserve"> и </w:t>
      </w:r>
      <w:r w:rsidRPr="00AE7F6B">
        <w:t>PDC долота, должны быть предназначены для бурения с ВЗД и роторной КНБК.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>Долота типа PDC должны иметь возможность разбуривания оснастки обсадных колонн.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>Над долотные переводники для их свинчивания и присоединения к забойному двигателю заводского изготовления с паспортами.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 xml:space="preserve">Все долота должны иметь заводскую маркировку. 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>Применяемые долота должны обеспечивать следующее:</w:t>
      </w:r>
    </w:p>
    <w:p w:rsidR="004C25C2" w:rsidRPr="00AE7F6B" w:rsidRDefault="004C25C2" w:rsidP="00992FE2">
      <w:pPr>
        <w:pStyle w:val="af6"/>
        <w:numPr>
          <w:ilvl w:val="0"/>
          <w:numId w:val="44"/>
        </w:numPr>
        <w:tabs>
          <w:tab w:val="left" w:pos="709"/>
        </w:tabs>
        <w:contextualSpacing/>
        <w:jc w:val="both"/>
      </w:pPr>
      <w:r w:rsidRPr="00AE7F6B">
        <w:t xml:space="preserve">высокий ресурс; </w:t>
      </w:r>
    </w:p>
    <w:p w:rsidR="004C25C2" w:rsidRPr="00AE7F6B" w:rsidRDefault="004C25C2" w:rsidP="00992FE2">
      <w:pPr>
        <w:pStyle w:val="af6"/>
        <w:numPr>
          <w:ilvl w:val="0"/>
          <w:numId w:val="44"/>
        </w:numPr>
        <w:tabs>
          <w:tab w:val="left" w:pos="709"/>
        </w:tabs>
        <w:contextualSpacing/>
        <w:jc w:val="both"/>
      </w:pPr>
      <w:r w:rsidRPr="00AE7F6B">
        <w:t>высокую износостойкость;</w:t>
      </w:r>
    </w:p>
    <w:p w:rsidR="003023B9" w:rsidRDefault="004C25C2" w:rsidP="00992FE2">
      <w:pPr>
        <w:pStyle w:val="7"/>
        <w:numPr>
          <w:ilvl w:val="0"/>
          <w:numId w:val="44"/>
        </w:numPr>
        <w:shd w:val="clear" w:color="auto" w:fill="auto"/>
        <w:tabs>
          <w:tab w:val="left" w:pos="709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AE7F6B">
        <w:rPr>
          <w:rFonts w:ascii="Times New Roman" w:hAnsi="Times New Roman" w:cs="Times New Roman"/>
          <w:sz w:val="24"/>
          <w:szCs w:val="24"/>
        </w:rPr>
        <w:t>конструктивную надежность;</w:t>
      </w:r>
    </w:p>
    <w:p w:rsidR="004C25C2" w:rsidRPr="003023B9" w:rsidRDefault="004C25C2" w:rsidP="00992FE2">
      <w:pPr>
        <w:pStyle w:val="7"/>
        <w:numPr>
          <w:ilvl w:val="0"/>
          <w:numId w:val="44"/>
        </w:numPr>
        <w:shd w:val="clear" w:color="auto" w:fill="auto"/>
        <w:tabs>
          <w:tab w:val="left" w:pos="709"/>
        </w:tabs>
        <w:spacing w:line="240" w:lineRule="auto"/>
        <w:ind w:right="40"/>
        <w:rPr>
          <w:rFonts w:ascii="Times New Roman" w:hAnsi="Times New Roman" w:cs="Times New Roman"/>
          <w:sz w:val="24"/>
          <w:szCs w:val="24"/>
        </w:rPr>
      </w:pPr>
      <w:r w:rsidRPr="003023B9">
        <w:rPr>
          <w:rFonts w:ascii="Times New Roman" w:eastAsia="Times New Roman" w:hAnsi="Times New Roman" w:cs="Times New Roman"/>
          <w:color w:val="auto"/>
          <w:sz w:val="24"/>
          <w:szCs w:val="24"/>
        </w:rPr>
        <w:t>хорошую калибрующую способность и обеспечение требуемого диаметра ствола скважины;</w:t>
      </w:r>
    </w:p>
    <w:p w:rsidR="004C25C2" w:rsidRPr="00AE7F6B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>Резьбы долот должны иметь защитные колпаки. Упаковка долот должна гарантировать сохранность поставляемого оборудования и инструмента от повреждений в течение транспортировки и подходить для перемещения при помощи подъемного крана.</w:t>
      </w:r>
    </w:p>
    <w:p w:rsidR="003023B9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 xml:space="preserve">Прочностные характеристики используемого оборудования должны соответствовать или превышать характеристики бурильного инструмента Заказчика. </w:t>
      </w:r>
    </w:p>
    <w:p w:rsidR="004C25C2" w:rsidRPr="003023B9" w:rsidRDefault="004C25C2" w:rsidP="00992FE2">
      <w:pPr>
        <w:pStyle w:val="af6"/>
        <w:numPr>
          <w:ilvl w:val="0"/>
          <w:numId w:val="40"/>
        </w:numPr>
        <w:tabs>
          <w:tab w:val="left" w:pos="709"/>
        </w:tabs>
        <w:ind w:left="284" w:firstLine="0"/>
        <w:contextualSpacing/>
        <w:jc w:val="both"/>
      </w:pPr>
      <w:r w:rsidRPr="00AE7F6B">
        <w:t>Применяемое оборудование должно обеспечивать возможность прокачки пачек с кольматационным материалом с размером фракций до 2-3мм.</w:t>
      </w:r>
    </w:p>
    <w:p w:rsidR="00880055" w:rsidRDefault="00692F81" w:rsidP="008E6C9E">
      <w:pPr>
        <w:pStyle w:val="aff0"/>
        <w:numPr>
          <w:ilvl w:val="0"/>
          <w:numId w:val="42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Претендент</w:t>
      </w:r>
      <w:r w:rsidR="00880055" w:rsidRPr="006260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со своим тендерным предложением должен предоставить характеристики применяемых материалов</w:t>
      </w:r>
      <w:r w:rsidR="003023B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и Оборудования</w:t>
      </w:r>
      <w:r w:rsidR="00880055" w:rsidRPr="006260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</w:p>
    <w:p w:rsidR="00CE46C8" w:rsidRPr="0062607D" w:rsidRDefault="00CE46C8" w:rsidP="008E6C9E">
      <w:pPr>
        <w:pStyle w:val="aff0"/>
        <w:numPr>
          <w:ilvl w:val="0"/>
          <w:numId w:val="42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F6B">
        <w:rPr>
          <w:bCs/>
          <w:sz w:val="24"/>
          <w:szCs w:val="24"/>
        </w:rPr>
        <w:t>Долота</w:t>
      </w:r>
      <w:r>
        <w:rPr>
          <w:bCs/>
          <w:sz w:val="24"/>
          <w:szCs w:val="24"/>
        </w:rPr>
        <w:t xml:space="preserve"> и ВЗД</w:t>
      </w:r>
      <w:r w:rsidRPr="00AE7F6B">
        <w:rPr>
          <w:bCs/>
          <w:sz w:val="24"/>
          <w:szCs w:val="24"/>
        </w:rPr>
        <w:t xml:space="preserve"> должны обеспечивать заданную программой бурения механическую скорость, а собираемая КНБК достаточную управляемость для реализации проектной (вертикальной) траектории скважины.</w:t>
      </w:r>
    </w:p>
    <w:p w:rsidR="00880055" w:rsidRPr="0062607D" w:rsidRDefault="00692F81" w:rsidP="008E6C9E">
      <w:pPr>
        <w:pStyle w:val="aff0"/>
        <w:numPr>
          <w:ilvl w:val="0"/>
          <w:numId w:val="42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Подрядчик</w:t>
      </w:r>
      <w:r w:rsidR="00880055" w:rsidRPr="006260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должен хранить документацию, подтверждающую, что всё материалы проверены, имеют необходимые сертификаты качества и паспорта в соответствии с требованиями «Правил безопасности в нефтяной и газовой промышленности». </w:t>
      </w:r>
    </w:p>
    <w:p w:rsidR="00880055" w:rsidRPr="0062607D" w:rsidRDefault="00880055" w:rsidP="008E6C9E">
      <w:pPr>
        <w:pStyle w:val="aff0"/>
        <w:numPr>
          <w:ilvl w:val="0"/>
          <w:numId w:val="42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607D">
        <w:rPr>
          <w:rFonts w:ascii="Times New Roman" w:eastAsia="Times New Roman" w:hAnsi="Times New Roman"/>
          <w:bCs/>
          <w:sz w:val="24"/>
          <w:szCs w:val="24"/>
          <w:lang w:eastAsia="ru-RU"/>
        </w:rPr>
        <w:t>По требованию Заказчика любые материалы могут быть проверены и испытаны в соответствие с установленными процедурами.</w:t>
      </w:r>
    </w:p>
    <w:p w:rsidR="00880055" w:rsidRPr="0062607D" w:rsidRDefault="00880055" w:rsidP="008E6C9E">
      <w:pPr>
        <w:pStyle w:val="aff0"/>
        <w:numPr>
          <w:ilvl w:val="0"/>
          <w:numId w:val="42"/>
        </w:numPr>
        <w:tabs>
          <w:tab w:val="left" w:pos="709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2607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Все материалы должны иметь маркировку. </w:t>
      </w:r>
    </w:p>
    <w:p w:rsidR="00880055" w:rsidRPr="00480734" w:rsidRDefault="00880055" w:rsidP="008E6C9E">
      <w:pPr>
        <w:pStyle w:val="TestoNormale"/>
        <w:numPr>
          <w:ilvl w:val="0"/>
          <w:numId w:val="42"/>
        </w:numPr>
        <w:tabs>
          <w:tab w:val="left" w:pos="709"/>
        </w:tabs>
        <w:spacing w:after="0"/>
        <w:ind w:left="0" w:right="-1" w:firstLine="0"/>
        <w:rPr>
          <w:rFonts w:ascii="Times New Roman" w:hAnsi="Times New Roman"/>
          <w:bCs/>
          <w:noProof w:val="0"/>
          <w:sz w:val="24"/>
          <w:szCs w:val="24"/>
          <w:lang w:val="ru-RU" w:eastAsia="ru-RU"/>
        </w:rPr>
      </w:pPr>
      <w:r w:rsidRPr="00480734">
        <w:rPr>
          <w:rFonts w:ascii="Times New Roman" w:hAnsi="Times New Roman"/>
          <w:bCs/>
          <w:sz w:val="24"/>
          <w:szCs w:val="24"/>
          <w:lang w:val="ru-RU" w:eastAsia="ru-RU"/>
        </w:rPr>
        <w:t>Упаковка материалов должна гарантировать сохранность их поставки от воздействия атмосферных осадков и подходить для перемещения при помощи подъемного крана.</w:t>
      </w:r>
    </w:p>
    <w:p w:rsidR="00880055" w:rsidRDefault="00880055" w:rsidP="00F568F3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</w:p>
    <w:p w:rsidR="00880055" w:rsidRPr="00313092" w:rsidRDefault="00880055" w:rsidP="00992FE2">
      <w:pPr>
        <w:numPr>
          <w:ilvl w:val="0"/>
          <w:numId w:val="16"/>
        </w:numPr>
        <w:tabs>
          <w:tab w:val="left" w:pos="709"/>
        </w:tabs>
        <w:autoSpaceDE w:val="0"/>
        <w:autoSpaceDN w:val="0"/>
        <w:adjustRightInd w:val="0"/>
        <w:ind w:left="0" w:firstLine="0"/>
        <w:jc w:val="both"/>
        <w:rPr>
          <w:b/>
        </w:rPr>
      </w:pPr>
      <w:r>
        <w:rPr>
          <w:b/>
        </w:rPr>
        <w:t>Требования к качеству работ (услуг), в том числе технологии производства работ/оказания услуг, методы производства работ/оказания услуг, методики оказания услуг.</w:t>
      </w:r>
    </w:p>
    <w:p w:rsidR="00880055" w:rsidRPr="00F71B7C" w:rsidRDefault="00880055" w:rsidP="00F568F3">
      <w:pPr>
        <w:tabs>
          <w:tab w:val="left" w:pos="709"/>
        </w:tabs>
        <w:autoSpaceDE w:val="0"/>
        <w:autoSpaceDN w:val="0"/>
        <w:adjustRightInd w:val="0"/>
        <w:jc w:val="both"/>
        <w:rPr>
          <w:bCs/>
        </w:rPr>
      </w:pPr>
    </w:p>
    <w:p w:rsidR="00880055" w:rsidRDefault="00880055" w:rsidP="00992FE2">
      <w:pPr>
        <w:numPr>
          <w:ilvl w:val="1"/>
          <w:numId w:val="5"/>
        </w:numPr>
        <w:tabs>
          <w:tab w:val="left" w:pos="426"/>
          <w:tab w:val="left" w:pos="709"/>
        </w:tabs>
        <w:ind w:left="0" w:firstLine="0"/>
        <w:jc w:val="both"/>
        <w:rPr>
          <w:bCs/>
        </w:rPr>
      </w:pPr>
      <w:r>
        <w:rPr>
          <w:bCs/>
        </w:rPr>
        <w:t>Не препятствовать внедрению способов и средств направленных на сокращение сроков строительства скважины и улучшения качества выполняемых работ.</w:t>
      </w:r>
    </w:p>
    <w:p w:rsidR="00880055" w:rsidRDefault="00880055" w:rsidP="00992FE2">
      <w:pPr>
        <w:numPr>
          <w:ilvl w:val="1"/>
          <w:numId w:val="6"/>
        </w:numPr>
        <w:tabs>
          <w:tab w:val="left" w:pos="426"/>
          <w:tab w:val="left" w:pos="709"/>
        </w:tabs>
        <w:ind w:left="0" w:firstLine="0"/>
        <w:jc w:val="both"/>
        <w:rPr>
          <w:bCs/>
        </w:rPr>
      </w:pPr>
      <w:r w:rsidRPr="00B22CBC">
        <w:rPr>
          <w:bCs/>
        </w:rPr>
        <w:t>Постоянно совершенствовать существующие технологии.</w:t>
      </w:r>
    </w:p>
    <w:p w:rsidR="00880055" w:rsidRPr="00880055" w:rsidRDefault="00880055" w:rsidP="00992FE2">
      <w:pPr>
        <w:numPr>
          <w:ilvl w:val="1"/>
          <w:numId w:val="6"/>
        </w:numPr>
        <w:tabs>
          <w:tab w:val="left" w:pos="426"/>
          <w:tab w:val="left" w:pos="709"/>
        </w:tabs>
        <w:ind w:left="0" w:firstLine="0"/>
        <w:jc w:val="both"/>
      </w:pPr>
      <w:r w:rsidRPr="00880055">
        <w:rPr>
          <w:bCs/>
        </w:rPr>
        <w:t>Предлагать на рассмотрение Заказчику разработанные инновационные технологии.</w:t>
      </w:r>
    </w:p>
    <w:p w:rsidR="00880055" w:rsidRPr="0062607D" w:rsidRDefault="00880055" w:rsidP="00992FE2">
      <w:pPr>
        <w:numPr>
          <w:ilvl w:val="1"/>
          <w:numId w:val="6"/>
        </w:numPr>
        <w:tabs>
          <w:tab w:val="left" w:pos="426"/>
          <w:tab w:val="left" w:pos="709"/>
        </w:tabs>
        <w:ind w:left="0" w:firstLine="0"/>
        <w:jc w:val="both"/>
      </w:pPr>
      <w:r w:rsidRPr="00AE7F6B">
        <w:t>Обеспечить своевременное и качественное выполнение работ</w:t>
      </w:r>
      <w:r>
        <w:t xml:space="preserve">, которое </w:t>
      </w:r>
      <w:r w:rsidRPr="00AE7F6B">
        <w:t xml:space="preserve"> </w:t>
      </w:r>
      <w:r w:rsidRPr="0062607D">
        <w:t>должно соответствовать требованиям к качеству, обычно предъявляемым к оказанию нефтепромысловых услуг в мировой практике, удовлетворять условиям Проекта договора.</w:t>
      </w:r>
    </w:p>
    <w:p w:rsidR="00880055" w:rsidRDefault="00880055" w:rsidP="00F568F3">
      <w:pPr>
        <w:pStyle w:val="a6"/>
        <w:tabs>
          <w:tab w:val="left" w:pos="709"/>
        </w:tabs>
        <w:spacing w:after="0"/>
        <w:ind w:left="0" w:firstLine="360"/>
        <w:jc w:val="both"/>
      </w:pPr>
      <w:r w:rsidRPr="00D5640B">
        <w:t xml:space="preserve">  </w:t>
      </w:r>
    </w:p>
    <w:p w:rsidR="00880055" w:rsidRPr="00EB55AF" w:rsidRDefault="00880055" w:rsidP="00F568F3">
      <w:pPr>
        <w:pStyle w:val="a6"/>
        <w:tabs>
          <w:tab w:val="left" w:pos="709"/>
        </w:tabs>
        <w:spacing w:after="0"/>
        <w:ind w:left="0"/>
        <w:jc w:val="both"/>
        <w:rPr>
          <w:color w:val="000000"/>
        </w:rPr>
      </w:pPr>
    </w:p>
    <w:p w:rsidR="00880055" w:rsidRPr="003F46AA" w:rsidRDefault="008B773A" w:rsidP="008E6C9E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ind w:left="0" w:firstLine="0"/>
        <w:rPr>
          <w:b/>
        </w:rPr>
      </w:pPr>
      <w:r>
        <w:rPr>
          <w:b/>
        </w:rPr>
        <w:t>Требования к предоставлению</w:t>
      </w:r>
      <w:r w:rsidR="00880055">
        <w:rPr>
          <w:b/>
        </w:rPr>
        <w:t xml:space="preserve"> отчетов о ходе выполнения работ/оказания услуг</w:t>
      </w:r>
    </w:p>
    <w:p w:rsidR="00880055" w:rsidRDefault="00880055" w:rsidP="00880055">
      <w:pPr>
        <w:pStyle w:val="a6"/>
        <w:tabs>
          <w:tab w:val="left" w:pos="142"/>
          <w:tab w:val="left" w:pos="720"/>
        </w:tabs>
        <w:spacing w:after="0"/>
        <w:ind w:left="-284"/>
        <w:jc w:val="both"/>
      </w:pPr>
    </w:p>
    <w:p w:rsidR="008E6C9E" w:rsidRPr="00AE7F6B" w:rsidRDefault="008E6C9E" w:rsidP="008E6C9E">
      <w:pPr>
        <w:pStyle w:val="31"/>
        <w:numPr>
          <w:ilvl w:val="0"/>
          <w:numId w:val="50"/>
        </w:numPr>
        <w:shd w:val="clear" w:color="auto" w:fill="auto"/>
        <w:tabs>
          <w:tab w:val="left" w:pos="0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 xml:space="preserve">Подготовка отчётов с рекомендациями по выполненным работам в целом и по результатам работы за сутки. Сводка за прошедшие сутки передаётся до 7:00 час. суток последующих за отчётными сутками. Промежуточные сводки направляются 3-и раза в сутки. Отчет о выполнении услуг / работ, который должен передаваться в офис Заказчика не позднее 3-х дней после завершения </w:t>
      </w:r>
      <w:r>
        <w:rPr>
          <w:bCs/>
          <w:sz w:val="24"/>
          <w:szCs w:val="24"/>
        </w:rPr>
        <w:t>соответственного этапа/секции</w:t>
      </w:r>
      <w:r w:rsidRPr="00AE7F6B">
        <w:rPr>
          <w:bCs/>
          <w:sz w:val="24"/>
          <w:szCs w:val="24"/>
        </w:rPr>
        <w:t>. Отчет должен включать, но не ограничиваться: плановую и фактическую механическую скорость бурения, описание объема выполненных работ (технологический отчет) с указанием о любых сбоях оборудования и их причинах.</w:t>
      </w:r>
    </w:p>
    <w:p w:rsidR="00F616AC" w:rsidRDefault="00F616AC" w:rsidP="008F76B6">
      <w:pPr>
        <w:pStyle w:val="31"/>
        <w:shd w:val="clear" w:color="auto" w:fill="auto"/>
        <w:tabs>
          <w:tab w:val="left" w:pos="142"/>
        </w:tabs>
        <w:spacing w:before="0" w:line="240" w:lineRule="auto"/>
        <w:ind w:left="-284" w:right="100" w:firstLine="426"/>
        <w:jc w:val="both"/>
        <w:rPr>
          <w:bCs/>
          <w:sz w:val="24"/>
          <w:szCs w:val="24"/>
        </w:rPr>
      </w:pPr>
    </w:p>
    <w:p w:rsidR="00E91C2B" w:rsidRPr="004A484A" w:rsidRDefault="00E91C2B" w:rsidP="008E6C9E">
      <w:pPr>
        <w:pStyle w:val="31"/>
        <w:numPr>
          <w:ilvl w:val="0"/>
          <w:numId w:val="39"/>
        </w:numPr>
        <w:shd w:val="clear" w:color="auto" w:fill="auto"/>
        <w:tabs>
          <w:tab w:val="left" w:pos="142"/>
        </w:tabs>
        <w:spacing w:before="0" w:line="240" w:lineRule="auto"/>
        <w:ind w:left="0" w:right="100" w:firstLine="0"/>
        <w:jc w:val="center"/>
        <w:rPr>
          <w:b/>
          <w:bCs/>
          <w:sz w:val="28"/>
          <w:szCs w:val="28"/>
        </w:rPr>
      </w:pPr>
      <w:r w:rsidRPr="004A484A">
        <w:rPr>
          <w:b/>
          <w:bCs/>
          <w:sz w:val="28"/>
          <w:szCs w:val="28"/>
        </w:rPr>
        <w:t>Ответственность</w:t>
      </w:r>
    </w:p>
    <w:p w:rsidR="00AA0620" w:rsidRPr="00E91C2B" w:rsidRDefault="00AA0620" w:rsidP="00405337">
      <w:pPr>
        <w:pStyle w:val="31"/>
        <w:shd w:val="clear" w:color="auto" w:fill="auto"/>
        <w:tabs>
          <w:tab w:val="left" w:pos="142"/>
          <w:tab w:val="left" w:pos="567"/>
        </w:tabs>
        <w:spacing w:before="0" w:line="240" w:lineRule="auto"/>
        <w:ind w:right="100" w:firstLine="0"/>
        <w:jc w:val="both"/>
        <w:rPr>
          <w:b/>
          <w:bCs/>
          <w:sz w:val="24"/>
          <w:szCs w:val="24"/>
        </w:rPr>
      </w:pPr>
    </w:p>
    <w:p w:rsidR="008E6C9E" w:rsidRPr="008E6C9E" w:rsidRDefault="008E6C9E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AE7F6B">
        <w:rPr>
          <w:bCs/>
          <w:sz w:val="24"/>
          <w:szCs w:val="24"/>
        </w:rPr>
        <w:t>Полная ответственность за порчу оборудования и материалов Заказчика.</w:t>
      </w:r>
    </w:p>
    <w:p w:rsidR="008B773A" w:rsidRDefault="00692F81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Подрядчик</w:t>
      </w:r>
      <w:r w:rsidR="008F76B6" w:rsidRPr="008B773A">
        <w:rPr>
          <w:bCs/>
          <w:sz w:val="24"/>
          <w:szCs w:val="24"/>
        </w:rPr>
        <w:t xml:space="preserve"> несет ответственность за своевременное и качественное выполнение</w:t>
      </w:r>
      <w:r w:rsidR="00E91C2B" w:rsidRPr="008B773A">
        <w:rPr>
          <w:bCs/>
          <w:sz w:val="24"/>
          <w:szCs w:val="24"/>
        </w:rPr>
        <w:t xml:space="preserve"> утвержденной</w:t>
      </w:r>
      <w:r w:rsidR="008F76B6" w:rsidRPr="008B773A">
        <w:rPr>
          <w:bCs/>
          <w:sz w:val="24"/>
          <w:szCs w:val="24"/>
        </w:rPr>
        <w:t xml:space="preserve"> программы.</w:t>
      </w:r>
    </w:p>
    <w:p w:rsidR="008B773A" w:rsidRDefault="008F76B6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8B773A">
        <w:rPr>
          <w:bCs/>
          <w:sz w:val="24"/>
          <w:szCs w:val="24"/>
        </w:rPr>
        <w:t xml:space="preserve">В случае некачественного оказания услуг, </w:t>
      </w:r>
      <w:r w:rsidR="00692F81">
        <w:rPr>
          <w:bCs/>
          <w:sz w:val="24"/>
          <w:szCs w:val="24"/>
        </w:rPr>
        <w:t>Подрядчик</w:t>
      </w:r>
      <w:r w:rsidRPr="008B773A">
        <w:rPr>
          <w:bCs/>
          <w:sz w:val="24"/>
          <w:szCs w:val="24"/>
        </w:rPr>
        <w:t xml:space="preserve"> за свой счёт выполняет исправительные работы.</w:t>
      </w:r>
    </w:p>
    <w:p w:rsidR="008B773A" w:rsidRDefault="008F76B6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8B773A">
        <w:rPr>
          <w:bCs/>
          <w:sz w:val="24"/>
          <w:szCs w:val="24"/>
        </w:rPr>
        <w:t xml:space="preserve">В случае некачественного выполнения работ по </w:t>
      </w:r>
      <w:r w:rsidRPr="008B773A">
        <w:rPr>
          <w:sz w:val="24"/>
          <w:szCs w:val="24"/>
        </w:rPr>
        <w:t>инженерно-технологическому сопровождению цементирования (креплению) обсадных колонн</w:t>
      </w:r>
      <w:r w:rsidRPr="008B773A">
        <w:rPr>
          <w:bCs/>
          <w:sz w:val="24"/>
          <w:szCs w:val="24"/>
        </w:rPr>
        <w:t>, Подрядчик за свой счёт выполняет исправительные работы.</w:t>
      </w:r>
    </w:p>
    <w:p w:rsidR="008B773A" w:rsidRPr="008B773A" w:rsidRDefault="008F76B6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sz w:val="24"/>
          <w:szCs w:val="24"/>
        </w:rPr>
      </w:pPr>
      <w:r w:rsidRPr="008B773A">
        <w:rPr>
          <w:bCs/>
          <w:sz w:val="24"/>
          <w:szCs w:val="24"/>
        </w:rPr>
        <w:t xml:space="preserve">Рекомендуемая ответственность </w:t>
      </w:r>
      <w:r w:rsidR="00692F81">
        <w:rPr>
          <w:bCs/>
          <w:sz w:val="24"/>
          <w:szCs w:val="24"/>
        </w:rPr>
        <w:t>Подрядчика</w:t>
      </w:r>
      <w:r w:rsidRPr="008B773A">
        <w:rPr>
          <w:bCs/>
          <w:sz w:val="24"/>
          <w:szCs w:val="24"/>
        </w:rPr>
        <w:t xml:space="preserve"> по договору - 30% от общей стоимости услуг по договору.</w:t>
      </w:r>
    </w:p>
    <w:p w:rsidR="008F76B6" w:rsidRPr="008B773A" w:rsidRDefault="00692F81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sz w:val="24"/>
          <w:szCs w:val="24"/>
        </w:rPr>
      </w:pPr>
      <w:r>
        <w:rPr>
          <w:sz w:val="24"/>
          <w:szCs w:val="24"/>
        </w:rPr>
        <w:t>Подрядчик</w:t>
      </w:r>
      <w:r w:rsidR="008F76B6" w:rsidRPr="008B773A">
        <w:rPr>
          <w:sz w:val="24"/>
          <w:szCs w:val="24"/>
        </w:rPr>
        <w:t xml:space="preserve"> обязан застраховать всех</w:t>
      </w:r>
      <w:r>
        <w:rPr>
          <w:sz w:val="24"/>
          <w:szCs w:val="24"/>
        </w:rPr>
        <w:t xml:space="preserve"> своих </w:t>
      </w:r>
      <w:r w:rsidR="008F76B6" w:rsidRPr="008B773A">
        <w:rPr>
          <w:sz w:val="24"/>
          <w:szCs w:val="24"/>
        </w:rPr>
        <w:t>работников, задействованных непосредственно на объектах производства работ, на условиях договора добровольного страхования от несчастных случаев со страховой суммой не менее 400 тысяч рублей, с включением в договор следующих рисков:</w:t>
      </w:r>
    </w:p>
    <w:p w:rsidR="008F76B6" w:rsidRPr="0062607D" w:rsidRDefault="008F76B6" w:rsidP="00405337">
      <w:pPr>
        <w:pStyle w:val="31"/>
        <w:shd w:val="clear" w:color="auto" w:fill="auto"/>
        <w:tabs>
          <w:tab w:val="left" w:pos="567"/>
        </w:tabs>
        <w:spacing w:before="0" w:line="240" w:lineRule="auto"/>
        <w:ind w:right="1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2607D">
        <w:rPr>
          <w:sz w:val="24"/>
          <w:szCs w:val="24"/>
        </w:rPr>
        <w:t>-</w:t>
      </w:r>
      <w:r w:rsidR="00AA0620">
        <w:rPr>
          <w:sz w:val="24"/>
          <w:szCs w:val="24"/>
        </w:rPr>
        <w:t xml:space="preserve"> </w:t>
      </w:r>
      <w:r w:rsidRPr="0062607D">
        <w:rPr>
          <w:sz w:val="24"/>
          <w:szCs w:val="24"/>
        </w:rPr>
        <w:t>смерти в результате несчастного случая;</w:t>
      </w:r>
    </w:p>
    <w:p w:rsidR="008B773A" w:rsidRDefault="008F76B6" w:rsidP="00405337">
      <w:pPr>
        <w:pStyle w:val="31"/>
        <w:shd w:val="clear" w:color="auto" w:fill="auto"/>
        <w:tabs>
          <w:tab w:val="left" w:pos="567"/>
        </w:tabs>
        <w:spacing w:before="0" w:line="240" w:lineRule="auto"/>
        <w:ind w:right="1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62607D">
        <w:rPr>
          <w:sz w:val="24"/>
          <w:szCs w:val="24"/>
        </w:rPr>
        <w:t>-</w:t>
      </w:r>
      <w:r w:rsidR="00AA0620">
        <w:rPr>
          <w:sz w:val="24"/>
          <w:szCs w:val="24"/>
        </w:rPr>
        <w:t xml:space="preserve"> </w:t>
      </w:r>
      <w:r w:rsidRPr="0062607D">
        <w:rPr>
          <w:sz w:val="24"/>
          <w:szCs w:val="24"/>
        </w:rPr>
        <w:t>постоянная (полная) утрата трудоспособности в результате несчастного случая с установлением I, II, III групп инвалидности.</w:t>
      </w:r>
    </w:p>
    <w:p w:rsidR="008B773A" w:rsidRPr="008B773A" w:rsidRDefault="00692F81" w:rsidP="00405337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>
        <w:rPr>
          <w:sz w:val="24"/>
          <w:szCs w:val="24"/>
        </w:rPr>
        <w:lastRenderedPageBreak/>
        <w:t>Подрядчик</w:t>
      </w:r>
      <w:r w:rsidR="008F76B6" w:rsidRPr="008B773A">
        <w:rPr>
          <w:sz w:val="24"/>
          <w:szCs w:val="24"/>
        </w:rPr>
        <w:t xml:space="preserve"> обязан предоставлять копии документов, подтверждающих заключение договора добровольного страхования от несчастных случаев, по требованию Заказчика.</w:t>
      </w:r>
    </w:p>
    <w:p w:rsidR="00692F81" w:rsidRPr="00692F81" w:rsidRDefault="00AA0620" w:rsidP="00692F81">
      <w:pPr>
        <w:pStyle w:val="31"/>
        <w:numPr>
          <w:ilvl w:val="0"/>
          <w:numId w:val="19"/>
        </w:numPr>
        <w:shd w:val="clear" w:color="auto" w:fill="auto"/>
        <w:tabs>
          <w:tab w:val="left" w:pos="567"/>
        </w:tabs>
        <w:spacing w:before="0" w:line="240" w:lineRule="auto"/>
        <w:ind w:left="0" w:right="100" w:firstLine="0"/>
        <w:jc w:val="both"/>
        <w:rPr>
          <w:bCs/>
          <w:sz w:val="24"/>
          <w:szCs w:val="24"/>
        </w:rPr>
      </w:pPr>
      <w:r w:rsidRPr="008B773A">
        <w:rPr>
          <w:bCs/>
          <w:sz w:val="24"/>
          <w:szCs w:val="24"/>
        </w:rPr>
        <w:t xml:space="preserve">На время монтажа/демонтажа буровой установки, а также испытания объектов </w:t>
      </w:r>
      <w:r w:rsidR="00692F81">
        <w:rPr>
          <w:bCs/>
          <w:sz w:val="24"/>
          <w:szCs w:val="24"/>
        </w:rPr>
        <w:t>Подрядчик</w:t>
      </w:r>
      <w:r w:rsidRPr="008B773A">
        <w:rPr>
          <w:bCs/>
          <w:sz w:val="24"/>
          <w:szCs w:val="24"/>
        </w:rPr>
        <w:t xml:space="preserve"> обязан вывезти свой персонал с объекта выполнения работ.</w:t>
      </w:r>
    </w:p>
    <w:p w:rsidR="00AC0C9C" w:rsidRPr="00E8749E" w:rsidRDefault="00AC0C9C" w:rsidP="00880055">
      <w:pPr>
        <w:pStyle w:val="31"/>
        <w:shd w:val="clear" w:color="auto" w:fill="auto"/>
        <w:tabs>
          <w:tab w:val="left" w:pos="142"/>
          <w:tab w:val="left" w:pos="709"/>
          <w:tab w:val="left" w:pos="851"/>
        </w:tabs>
        <w:spacing w:before="0" w:line="240" w:lineRule="auto"/>
        <w:ind w:right="100" w:firstLine="0"/>
        <w:jc w:val="both"/>
        <w:rPr>
          <w:rFonts w:ascii="Arial" w:hAnsi="Arial" w:cs="Arial"/>
          <w:sz w:val="24"/>
          <w:szCs w:val="24"/>
        </w:rPr>
      </w:pPr>
    </w:p>
    <w:p w:rsidR="00B26BE7" w:rsidRPr="004A484A" w:rsidRDefault="00AF5D2B" w:rsidP="00992FE2">
      <w:pPr>
        <w:numPr>
          <w:ilvl w:val="1"/>
          <w:numId w:val="20"/>
        </w:numPr>
        <w:tabs>
          <w:tab w:val="left" w:pos="142"/>
        </w:tabs>
        <w:autoSpaceDE w:val="0"/>
        <w:autoSpaceDN w:val="0"/>
        <w:adjustRightInd w:val="0"/>
        <w:ind w:left="-284" w:firstLine="0"/>
        <w:jc w:val="center"/>
        <w:rPr>
          <w:i/>
          <w:sz w:val="28"/>
          <w:szCs w:val="28"/>
        </w:rPr>
      </w:pPr>
      <w:r w:rsidRPr="004A484A">
        <w:rPr>
          <w:b/>
          <w:sz w:val="28"/>
          <w:szCs w:val="28"/>
        </w:rPr>
        <w:t>Гарантии</w:t>
      </w:r>
    </w:p>
    <w:p w:rsidR="00AC0C9C" w:rsidRPr="00991C44" w:rsidRDefault="00AC0C9C" w:rsidP="009D3114">
      <w:pPr>
        <w:tabs>
          <w:tab w:val="left" w:pos="142"/>
        </w:tabs>
        <w:autoSpaceDE w:val="0"/>
        <w:autoSpaceDN w:val="0"/>
        <w:adjustRightInd w:val="0"/>
        <w:ind w:left="-284"/>
        <w:jc w:val="both"/>
        <w:rPr>
          <w:i/>
        </w:rPr>
      </w:pPr>
    </w:p>
    <w:p w:rsidR="00405337" w:rsidRDefault="006E0E32" w:rsidP="00405337">
      <w:pPr>
        <w:pStyle w:val="aff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7F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Претендент гарантирует обеспечить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оказание услуг</w:t>
      </w:r>
      <w:r w:rsidRPr="00AE7F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технически компетентными инженерами в соответствии с утверждённой долотной программой на бурение скважины. Инженер должен быть обу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чен</w:t>
      </w:r>
      <w:r w:rsidRPr="00AE7F6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в соответствии с действующими правилами, уметь работать с предоставляемыми типами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</w:t>
      </w:r>
      <w:r w:rsidRPr="00AE7F6B">
        <w:rPr>
          <w:rFonts w:ascii="Times New Roman" w:eastAsia="Times New Roman" w:hAnsi="Times New Roman"/>
          <w:bCs/>
          <w:sz w:val="24"/>
          <w:szCs w:val="24"/>
          <w:lang w:eastAsia="ru-RU"/>
        </w:rPr>
        <w:t>ЗД, долотами, соблюдать требования правил по безопасности и должен быть обеспечен всем необходимым для производства работ индивидуальным оборудованием, включая защитную одежду и другие защитные средства.</w:t>
      </w:r>
    </w:p>
    <w:p w:rsidR="00405337" w:rsidRPr="00405337" w:rsidRDefault="00405337" w:rsidP="00405337">
      <w:pPr>
        <w:pStyle w:val="aff0"/>
        <w:numPr>
          <w:ilvl w:val="0"/>
          <w:numId w:val="2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05337">
        <w:rPr>
          <w:rFonts w:ascii="Times New Roman" w:hAnsi="Times New Roman"/>
          <w:color w:val="000000"/>
          <w:sz w:val="24"/>
          <w:szCs w:val="24"/>
        </w:rPr>
        <w:t xml:space="preserve">Предоставленные </w:t>
      </w:r>
      <w:r w:rsidR="00692F81">
        <w:rPr>
          <w:rFonts w:ascii="Times New Roman" w:hAnsi="Times New Roman"/>
          <w:color w:val="000000"/>
          <w:sz w:val="24"/>
          <w:szCs w:val="24"/>
        </w:rPr>
        <w:t>Подрядчиком</w:t>
      </w:r>
      <w:r w:rsidRPr="00405337">
        <w:rPr>
          <w:rFonts w:ascii="Times New Roman" w:hAnsi="Times New Roman"/>
          <w:color w:val="000000"/>
          <w:sz w:val="24"/>
          <w:szCs w:val="24"/>
        </w:rPr>
        <w:t xml:space="preserve"> долота и ГЗД и сопутствующее оборудование должны гарантировать исполнение условий технического задания, соответствовать заявленным сертификатам и паспортным данным.</w:t>
      </w:r>
    </w:p>
    <w:p w:rsidR="00352538" w:rsidRPr="008B773A" w:rsidRDefault="00692F81" w:rsidP="00405337">
      <w:pPr>
        <w:pStyle w:val="a6"/>
        <w:numPr>
          <w:ilvl w:val="0"/>
          <w:numId w:val="21"/>
        </w:numPr>
        <w:tabs>
          <w:tab w:val="left" w:pos="567"/>
        </w:tabs>
        <w:spacing w:after="0"/>
        <w:ind w:left="0" w:firstLine="0"/>
        <w:jc w:val="both"/>
      </w:pPr>
      <w:r>
        <w:t>Подрядчик</w:t>
      </w:r>
      <w:r w:rsidR="00352538">
        <w:t xml:space="preserve"> гарантирует выполнение</w:t>
      </w:r>
      <w:r w:rsidR="00352538" w:rsidRPr="00EC585C">
        <w:t xml:space="preserve"> все</w:t>
      </w:r>
      <w:r w:rsidR="00352538">
        <w:t>х</w:t>
      </w:r>
      <w:r w:rsidR="00352538" w:rsidRPr="00EC585C">
        <w:t xml:space="preserve"> свои</w:t>
      </w:r>
      <w:r w:rsidR="00352538">
        <w:t>х</w:t>
      </w:r>
      <w:r w:rsidR="00352538" w:rsidRPr="00EC585C">
        <w:t xml:space="preserve"> обязательств</w:t>
      </w:r>
      <w:r w:rsidR="00352538">
        <w:t xml:space="preserve"> (оговоренных в проекте Договора)</w:t>
      </w:r>
      <w:r w:rsidR="00352538" w:rsidRPr="00EC585C">
        <w:t xml:space="preserve"> с той должной мерой заботы, осмотрительности и компетентности, каких следует ожидать от пользующегося хорошей репутацией </w:t>
      </w:r>
      <w:r w:rsidR="00352538">
        <w:t>Исполнителя</w:t>
      </w:r>
      <w:r w:rsidR="00352538" w:rsidRPr="00EC585C">
        <w:t xml:space="preserve">, имеющего опыт </w:t>
      </w:r>
      <w:r w:rsidR="00352538">
        <w:t>оказания услуг</w:t>
      </w:r>
      <w:r w:rsidR="00352538" w:rsidRPr="00EC585C">
        <w:t>, предусмотренных в</w:t>
      </w:r>
      <w:r w:rsidR="00352538">
        <w:t xml:space="preserve"> настоящем Техническом задании, </w:t>
      </w:r>
      <w:r w:rsidR="00352538" w:rsidRPr="00454108">
        <w:t>прилагаемой в составе пакета документов ПДО</w:t>
      </w:r>
      <w:r w:rsidR="00352538">
        <w:t>.</w:t>
      </w:r>
    </w:p>
    <w:p w:rsidR="003F46AA" w:rsidRDefault="003F46AA" w:rsidP="00B05179">
      <w:pPr>
        <w:pStyle w:val="31"/>
        <w:shd w:val="clear" w:color="auto" w:fill="auto"/>
        <w:tabs>
          <w:tab w:val="left" w:pos="142"/>
        </w:tabs>
        <w:spacing w:before="0" w:line="240" w:lineRule="auto"/>
        <w:ind w:right="100" w:firstLine="0"/>
        <w:jc w:val="both"/>
        <w:rPr>
          <w:bCs/>
          <w:sz w:val="24"/>
          <w:szCs w:val="24"/>
        </w:rPr>
      </w:pPr>
    </w:p>
    <w:p w:rsidR="00E91C2B" w:rsidRPr="00405337" w:rsidRDefault="00E91C2B" w:rsidP="0040533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405337">
        <w:rPr>
          <w:b/>
          <w:sz w:val="28"/>
          <w:szCs w:val="28"/>
        </w:rPr>
        <w:t xml:space="preserve">Условия проживания и питания </w:t>
      </w:r>
      <w:r w:rsidR="00AA0620" w:rsidRPr="00405337">
        <w:rPr>
          <w:b/>
          <w:sz w:val="28"/>
          <w:szCs w:val="28"/>
        </w:rPr>
        <w:t xml:space="preserve">персонала </w:t>
      </w:r>
      <w:r w:rsidR="00405337" w:rsidRPr="00405337">
        <w:rPr>
          <w:b/>
          <w:sz w:val="28"/>
          <w:szCs w:val="28"/>
        </w:rPr>
        <w:t>Подрядчика</w:t>
      </w:r>
      <w:r w:rsidR="00AA0620" w:rsidRPr="00405337">
        <w:rPr>
          <w:b/>
          <w:sz w:val="28"/>
          <w:szCs w:val="28"/>
        </w:rPr>
        <w:t xml:space="preserve"> на объекте работ</w:t>
      </w:r>
    </w:p>
    <w:p w:rsidR="004A484A" w:rsidRPr="004A484A" w:rsidRDefault="004A484A" w:rsidP="00405337">
      <w:pPr>
        <w:tabs>
          <w:tab w:val="left" w:pos="567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E91C2B" w:rsidRPr="004A484A" w:rsidRDefault="00E91C2B" w:rsidP="00405337">
      <w:pPr>
        <w:pStyle w:val="af6"/>
        <w:numPr>
          <w:ilvl w:val="0"/>
          <w:numId w:val="23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</w:rPr>
      </w:pPr>
      <w:r w:rsidRPr="00E91C2B">
        <w:t>Питание персонала Подрядчика осуществляется в пунктах горячего питания на объектах производства работ за наличный расчет, средствами Подрядчика.</w:t>
      </w:r>
    </w:p>
    <w:p w:rsidR="0077475F" w:rsidRPr="0077475F" w:rsidRDefault="004A484A" w:rsidP="00405337">
      <w:pPr>
        <w:pStyle w:val="af6"/>
        <w:numPr>
          <w:ilvl w:val="0"/>
          <w:numId w:val="23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</w:rPr>
      </w:pPr>
      <w:r w:rsidRPr="008B3146">
        <w:rPr>
          <w:bCs/>
        </w:rPr>
        <w:t>Место для проживания и работы персонала Подрядчика</w:t>
      </w:r>
      <w:r w:rsidR="0077475F">
        <w:rPr>
          <w:bCs/>
        </w:rPr>
        <w:t xml:space="preserve"> обеспечивает</w:t>
      </w:r>
      <w:r w:rsidRPr="008B3146">
        <w:rPr>
          <w:bCs/>
        </w:rPr>
        <w:t xml:space="preserve"> Заказчик</w:t>
      </w:r>
      <w:r>
        <w:rPr>
          <w:bCs/>
        </w:rPr>
        <w:t xml:space="preserve"> (не более 2-х койко-мест)</w:t>
      </w:r>
      <w:r w:rsidRPr="008B3146">
        <w:rPr>
          <w:bCs/>
        </w:rPr>
        <w:t>.</w:t>
      </w:r>
    </w:p>
    <w:p w:rsidR="00276F0E" w:rsidRPr="008E6C9E" w:rsidRDefault="00276F0E" w:rsidP="00405337">
      <w:pPr>
        <w:pStyle w:val="af6"/>
        <w:numPr>
          <w:ilvl w:val="0"/>
          <w:numId w:val="23"/>
        </w:numPr>
        <w:tabs>
          <w:tab w:val="left" w:pos="284"/>
          <w:tab w:val="left" w:pos="567"/>
        </w:tabs>
        <w:autoSpaceDE w:val="0"/>
        <w:autoSpaceDN w:val="0"/>
        <w:adjustRightInd w:val="0"/>
        <w:ind w:left="0" w:firstLine="0"/>
        <w:jc w:val="both"/>
        <w:rPr>
          <w:b/>
        </w:rPr>
      </w:pPr>
      <w:r>
        <w:t xml:space="preserve">В случае наличия возможность Заказчик предоставит </w:t>
      </w:r>
      <w:r w:rsidR="00405337">
        <w:t>Подрядчику</w:t>
      </w:r>
      <w:r>
        <w:t xml:space="preserve"> канал связи на объекте оказания услуг.</w:t>
      </w:r>
    </w:p>
    <w:p w:rsidR="008E6C9E" w:rsidRDefault="008E6C9E" w:rsidP="008E6C9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8E6C9E" w:rsidRDefault="008E6C9E" w:rsidP="00405337">
      <w:pPr>
        <w:pStyle w:val="af6"/>
        <w:numPr>
          <w:ilvl w:val="0"/>
          <w:numId w:val="52"/>
        </w:numPr>
        <w:tabs>
          <w:tab w:val="left" w:pos="0"/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405337">
        <w:rPr>
          <w:b/>
          <w:sz w:val="28"/>
          <w:szCs w:val="28"/>
        </w:rPr>
        <w:t>Условия привлечения субподрядчиков</w:t>
      </w:r>
    </w:p>
    <w:p w:rsidR="00405337" w:rsidRPr="00405337" w:rsidRDefault="00405337" w:rsidP="00405337">
      <w:pPr>
        <w:pStyle w:val="af6"/>
        <w:tabs>
          <w:tab w:val="left" w:pos="0"/>
          <w:tab w:val="left" w:pos="426"/>
        </w:tabs>
        <w:autoSpaceDE w:val="0"/>
        <w:autoSpaceDN w:val="0"/>
        <w:adjustRightInd w:val="0"/>
        <w:ind w:left="0"/>
        <w:rPr>
          <w:b/>
          <w:sz w:val="28"/>
          <w:szCs w:val="28"/>
        </w:rPr>
      </w:pPr>
    </w:p>
    <w:p w:rsidR="008E6C9E" w:rsidRDefault="008E6C9E" w:rsidP="00405337">
      <w:pPr>
        <w:pStyle w:val="a6"/>
        <w:numPr>
          <w:ilvl w:val="1"/>
          <w:numId w:val="47"/>
        </w:numPr>
        <w:tabs>
          <w:tab w:val="clear" w:pos="576"/>
          <w:tab w:val="left" w:pos="0"/>
          <w:tab w:val="left" w:pos="567"/>
        </w:tabs>
        <w:spacing w:after="0"/>
        <w:ind w:left="0" w:firstLine="0"/>
        <w:jc w:val="both"/>
      </w:pPr>
      <w:r w:rsidRPr="00AE7F6B">
        <w:t xml:space="preserve">Услуги по предмету закупки Подрядчик выполняет самостоятельно. </w:t>
      </w:r>
      <w:r w:rsidRPr="0062607D">
        <w:t xml:space="preserve">К выполнению отдельных специализированных видов работ </w:t>
      </w:r>
      <w:r w:rsidR="00405337">
        <w:t>Подрядчик</w:t>
      </w:r>
      <w:r w:rsidRPr="0062607D">
        <w:t xml:space="preserve"> имеет право привлекать субподрядчиков на согласованных с Заказчиком условиях.</w:t>
      </w:r>
    </w:p>
    <w:p w:rsidR="008E6C9E" w:rsidRPr="008E6C9E" w:rsidRDefault="008E6C9E" w:rsidP="008E6C9E">
      <w:pPr>
        <w:tabs>
          <w:tab w:val="left" w:pos="284"/>
        </w:tabs>
        <w:autoSpaceDE w:val="0"/>
        <w:autoSpaceDN w:val="0"/>
        <w:adjustRightInd w:val="0"/>
        <w:jc w:val="both"/>
        <w:rPr>
          <w:b/>
        </w:rPr>
      </w:pPr>
    </w:p>
    <w:p w:rsidR="00F50269" w:rsidRPr="00480734" w:rsidRDefault="00F50269" w:rsidP="009D3114">
      <w:pPr>
        <w:tabs>
          <w:tab w:val="left" w:pos="142"/>
          <w:tab w:val="left" w:pos="5803"/>
        </w:tabs>
        <w:ind w:left="-284"/>
        <w:jc w:val="both"/>
      </w:pPr>
    </w:p>
    <w:p w:rsidR="007E2A72" w:rsidRPr="0077475F" w:rsidRDefault="007E2A72" w:rsidP="00405337">
      <w:pPr>
        <w:numPr>
          <w:ilvl w:val="0"/>
          <w:numId w:val="22"/>
        </w:numPr>
        <w:tabs>
          <w:tab w:val="left" w:pos="426"/>
        </w:tabs>
        <w:autoSpaceDE w:val="0"/>
        <w:autoSpaceDN w:val="0"/>
        <w:adjustRightInd w:val="0"/>
        <w:ind w:left="0" w:firstLine="0"/>
        <w:jc w:val="center"/>
        <w:rPr>
          <w:b/>
          <w:sz w:val="28"/>
          <w:szCs w:val="28"/>
        </w:rPr>
      </w:pPr>
      <w:r w:rsidRPr="0077475F">
        <w:rPr>
          <w:b/>
          <w:sz w:val="28"/>
          <w:szCs w:val="28"/>
        </w:rPr>
        <w:t>Необходимость в привлечении техники</w:t>
      </w:r>
      <w:r w:rsidR="00352538">
        <w:rPr>
          <w:b/>
          <w:sz w:val="28"/>
          <w:szCs w:val="28"/>
        </w:rPr>
        <w:t xml:space="preserve"> Заказчика для выполнения работ/</w:t>
      </w:r>
      <w:r w:rsidRPr="0077475F">
        <w:rPr>
          <w:b/>
          <w:sz w:val="28"/>
          <w:szCs w:val="28"/>
        </w:rPr>
        <w:t xml:space="preserve"> оказания услуг</w:t>
      </w:r>
    </w:p>
    <w:p w:rsidR="00EB55AF" w:rsidRPr="006E0E32" w:rsidRDefault="00480734" w:rsidP="00405337">
      <w:pPr>
        <w:pStyle w:val="af6"/>
        <w:numPr>
          <w:ilvl w:val="0"/>
          <w:numId w:val="24"/>
        </w:numPr>
        <w:tabs>
          <w:tab w:val="left" w:pos="567"/>
        </w:tabs>
        <w:autoSpaceDE w:val="0"/>
        <w:autoSpaceDN w:val="0"/>
        <w:adjustRightInd w:val="0"/>
        <w:spacing w:line="312" w:lineRule="auto"/>
        <w:ind w:left="0" w:firstLine="0"/>
        <w:jc w:val="both"/>
        <w:rPr>
          <w:b/>
        </w:rPr>
      </w:pPr>
      <w:r w:rsidRPr="006E0E32">
        <w:rPr>
          <w:bCs/>
        </w:rPr>
        <w:t xml:space="preserve">Заказчик может оказывать содействие </w:t>
      </w:r>
      <w:r w:rsidR="00405337">
        <w:rPr>
          <w:bCs/>
        </w:rPr>
        <w:t>Подрядчику</w:t>
      </w:r>
      <w:r w:rsidRPr="006E0E32">
        <w:rPr>
          <w:bCs/>
        </w:rPr>
        <w:t xml:space="preserve"> по предоставлению собственной техники на объекте выполнения работ.</w:t>
      </w:r>
    </w:p>
    <w:p w:rsidR="006E0E32" w:rsidRDefault="006E0E32" w:rsidP="006E0E32">
      <w:pPr>
        <w:pStyle w:val="af6"/>
        <w:tabs>
          <w:tab w:val="left" w:pos="284"/>
        </w:tabs>
        <w:autoSpaceDE w:val="0"/>
        <w:autoSpaceDN w:val="0"/>
        <w:adjustRightInd w:val="0"/>
        <w:spacing w:line="312" w:lineRule="auto"/>
        <w:ind w:left="-284"/>
        <w:jc w:val="both"/>
        <w:rPr>
          <w:b/>
        </w:rPr>
      </w:pPr>
    </w:p>
    <w:p w:rsidR="00405337" w:rsidRPr="006E0E32" w:rsidRDefault="00405337" w:rsidP="006E0E32">
      <w:pPr>
        <w:pStyle w:val="af6"/>
        <w:tabs>
          <w:tab w:val="left" w:pos="284"/>
        </w:tabs>
        <w:autoSpaceDE w:val="0"/>
        <w:autoSpaceDN w:val="0"/>
        <w:adjustRightInd w:val="0"/>
        <w:spacing w:line="312" w:lineRule="auto"/>
        <w:ind w:left="-284"/>
        <w:jc w:val="both"/>
        <w:rPr>
          <w:b/>
        </w:rPr>
      </w:pPr>
    </w:p>
    <w:p w:rsidR="00EB55AF" w:rsidRDefault="006E0E32" w:rsidP="006A70D4">
      <w:pPr>
        <w:spacing w:line="312" w:lineRule="auto"/>
        <w:ind w:left="-284"/>
        <w:jc w:val="both"/>
        <w:rPr>
          <w:b/>
        </w:rPr>
      </w:pPr>
      <w:r>
        <w:rPr>
          <w:b/>
        </w:rPr>
        <w:t>Разработал</w:t>
      </w:r>
      <w:r w:rsidR="00352538">
        <w:rPr>
          <w:b/>
        </w:rPr>
        <w:t>:</w:t>
      </w:r>
    </w:p>
    <w:p w:rsidR="00352538" w:rsidRDefault="00352538" w:rsidP="006A70D4">
      <w:pPr>
        <w:spacing w:line="312" w:lineRule="auto"/>
        <w:ind w:left="-284"/>
        <w:jc w:val="both"/>
        <w:rPr>
          <w:b/>
        </w:rPr>
      </w:pPr>
    </w:p>
    <w:p w:rsidR="00352538" w:rsidRDefault="00352538" w:rsidP="006A70D4">
      <w:pPr>
        <w:spacing w:line="312" w:lineRule="auto"/>
        <w:ind w:left="-284"/>
        <w:jc w:val="both"/>
        <w:rPr>
          <w:b/>
        </w:rPr>
      </w:pPr>
      <w:r>
        <w:rPr>
          <w:b/>
        </w:rPr>
        <w:t>Начальник ПТО ООО «БНГРЭ»                                                                        И.Е. Ганич</w:t>
      </w:r>
    </w:p>
    <w:p w:rsidR="00EB55AF" w:rsidRPr="00BC4834" w:rsidRDefault="00EB55AF" w:rsidP="00EB55AF">
      <w:pPr>
        <w:spacing w:line="312" w:lineRule="auto"/>
        <w:jc w:val="both"/>
      </w:pPr>
      <w:r w:rsidRPr="00BC4834">
        <w:t xml:space="preserve">                                                                                                         </w:t>
      </w:r>
    </w:p>
    <w:sectPr w:rsidR="00EB55AF" w:rsidRPr="00BC4834" w:rsidSect="00E61943">
      <w:headerReference w:type="default" r:id="rId12"/>
      <w:pgSz w:w="11906" w:h="16838"/>
      <w:pgMar w:top="820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76AF" w:rsidRDefault="007176AF">
      <w:r>
        <w:separator/>
      </w:r>
    </w:p>
  </w:endnote>
  <w:endnote w:type="continuationSeparator" w:id="1">
    <w:p w:rsidR="007176AF" w:rsidRDefault="007176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76AF" w:rsidRDefault="007176AF">
      <w:r>
        <w:separator/>
      </w:r>
    </w:p>
  </w:footnote>
  <w:footnote w:type="continuationSeparator" w:id="1">
    <w:p w:rsidR="007176AF" w:rsidRDefault="007176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F99" w:rsidRDefault="00317F99" w:rsidP="00C72A79">
    <w:pPr>
      <w:pStyle w:val="a3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8D26596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8D6025CE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9.%2."/>
      <w:lvlJc w:val="left"/>
      <w:pPr>
        <w:tabs>
          <w:tab w:val="num" w:pos="576"/>
        </w:tabs>
        <w:ind w:left="576" w:hanging="576"/>
      </w:pPr>
      <w:rPr>
        <w:rFonts w:hint="default"/>
        <w:b w:val="0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4670EDF"/>
    <w:multiLevelType w:val="multilevel"/>
    <w:tmpl w:val="249E294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7185931"/>
    <w:multiLevelType w:val="hybridMultilevel"/>
    <w:tmpl w:val="648E0FA8"/>
    <w:lvl w:ilvl="0" w:tplc="F98E46C6">
      <w:start w:val="1"/>
      <w:numFmt w:val="decimal"/>
      <w:lvlText w:val="8.7.%1."/>
      <w:lvlJc w:val="left"/>
      <w:pPr>
        <w:ind w:left="7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16" w:hanging="360"/>
      </w:pPr>
    </w:lvl>
    <w:lvl w:ilvl="2" w:tplc="0419001B" w:tentative="1">
      <w:start w:val="1"/>
      <w:numFmt w:val="lowerRoman"/>
      <w:lvlText w:val="%3."/>
      <w:lvlJc w:val="right"/>
      <w:pPr>
        <w:ind w:left="2236" w:hanging="180"/>
      </w:pPr>
    </w:lvl>
    <w:lvl w:ilvl="3" w:tplc="0419000F" w:tentative="1">
      <w:start w:val="1"/>
      <w:numFmt w:val="decimal"/>
      <w:lvlText w:val="%4."/>
      <w:lvlJc w:val="left"/>
      <w:pPr>
        <w:ind w:left="2956" w:hanging="360"/>
      </w:pPr>
    </w:lvl>
    <w:lvl w:ilvl="4" w:tplc="04190019" w:tentative="1">
      <w:start w:val="1"/>
      <w:numFmt w:val="lowerLetter"/>
      <w:lvlText w:val="%5."/>
      <w:lvlJc w:val="left"/>
      <w:pPr>
        <w:ind w:left="3676" w:hanging="360"/>
      </w:pPr>
    </w:lvl>
    <w:lvl w:ilvl="5" w:tplc="0419001B" w:tentative="1">
      <w:start w:val="1"/>
      <w:numFmt w:val="lowerRoman"/>
      <w:lvlText w:val="%6."/>
      <w:lvlJc w:val="right"/>
      <w:pPr>
        <w:ind w:left="4396" w:hanging="180"/>
      </w:pPr>
    </w:lvl>
    <w:lvl w:ilvl="6" w:tplc="0419000F" w:tentative="1">
      <w:start w:val="1"/>
      <w:numFmt w:val="decimal"/>
      <w:lvlText w:val="%7."/>
      <w:lvlJc w:val="left"/>
      <w:pPr>
        <w:ind w:left="5116" w:hanging="360"/>
      </w:pPr>
    </w:lvl>
    <w:lvl w:ilvl="7" w:tplc="04190019" w:tentative="1">
      <w:start w:val="1"/>
      <w:numFmt w:val="lowerLetter"/>
      <w:lvlText w:val="%8."/>
      <w:lvlJc w:val="left"/>
      <w:pPr>
        <w:ind w:left="5836" w:hanging="360"/>
      </w:pPr>
    </w:lvl>
    <w:lvl w:ilvl="8" w:tplc="0419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4">
    <w:nsid w:val="09287445"/>
    <w:multiLevelType w:val="hybridMultilevel"/>
    <w:tmpl w:val="82ACA53C"/>
    <w:lvl w:ilvl="0" w:tplc="39B645C6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3574E3"/>
    <w:multiLevelType w:val="multilevel"/>
    <w:tmpl w:val="CD34D934"/>
    <w:lvl w:ilvl="0">
      <w:start w:val="7"/>
      <w:numFmt w:val="decimal"/>
      <w:lvlText w:val="8.%1.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5.%2.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>
    <w:nsid w:val="11D6771B"/>
    <w:multiLevelType w:val="hybridMultilevel"/>
    <w:tmpl w:val="135AEADE"/>
    <w:lvl w:ilvl="0" w:tplc="E0944282">
      <w:start w:val="1"/>
      <w:numFmt w:val="decimal"/>
      <w:lvlText w:val="5.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6E2290"/>
    <w:multiLevelType w:val="hybridMultilevel"/>
    <w:tmpl w:val="D1B47D2C"/>
    <w:lvl w:ilvl="0" w:tplc="1FEE662A">
      <w:start w:val="1"/>
      <w:numFmt w:val="decimal"/>
      <w:lvlText w:val="5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5D24C93"/>
    <w:multiLevelType w:val="singleLevel"/>
    <w:tmpl w:val="DD48C586"/>
    <w:lvl w:ilvl="0">
      <w:start w:val="1"/>
      <w:numFmt w:val="decimal"/>
      <w:lvlText w:val="%1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9">
    <w:nsid w:val="18977E8D"/>
    <w:multiLevelType w:val="hybridMultilevel"/>
    <w:tmpl w:val="70D884F6"/>
    <w:lvl w:ilvl="0" w:tplc="932EE2F4">
      <w:start w:val="2"/>
      <w:numFmt w:val="decimal"/>
      <w:lvlText w:val="3.8.8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EA007A"/>
    <w:multiLevelType w:val="multilevel"/>
    <w:tmpl w:val="7974DDE0"/>
    <w:lvl w:ilvl="0">
      <w:start w:val="3"/>
      <w:numFmt w:val="decimal"/>
      <w:lvlText w:val="3.8.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930734A"/>
    <w:multiLevelType w:val="hybridMultilevel"/>
    <w:tmpl w:val="599C28A4"/>
    <w:lvl w:ilvl="0" w:tplc="523EAFF0">
      <w:start w:val="8"/>
      <w:numFmt w:val="decimal"/>
      <w:lvlText w:val="3.8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7F283D"/>
    <w:multiLevelType w:val="hybridMultilevel"/>
    <w:tmpl w:val="6AB640B8"/>
    <w:lvl w:ilvl="0" w:tplc="3EF2249A">
      <w:start w:val="1"/>
      <w:numFmt w:val="decimal"/>
      <w:lvlText w:val="8.%1."/>
      <w:lvlJc w:val="left"/>
      <w:pPr>
        <w:ind w:left="7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6719D"/>
    <w:multiLevelType w:val="hybridMultilevel"/>
    <w:tmpl w:val="FED0138A"/>
    <w:lvl w:ilvl="0" w:tplc="3F04FE3C">
      <w:start w:val="3"/>
      <w:numFmt w:val="decimal"/>
      <w:lvlText w:val="5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4F6335"/>
    <w:multiLevelType w:val="hybridMultilevel"/>
    <w:tmpl w:val="0FFA4CD4"/>
    <w:lvl w:ilvl="0" w:tplc="F5C0631E">
      <w:start w:val="1"/>
      <w:numFmt w:val="decimal"/>
      <w:lvlText w:val="3.7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6B3C82"/>
    <w:multiLevelType w:val="hybridMultilevel"/>
    <w:tmpl w:val="2988BE14"/>
    <w:lvl w:ilvl="0" w:tplc="0419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2A4B43C3"/>
    <w:multiLevelType w:val="hybridMultilevel"/>
    <w:tmpl w:val="ADC859AE"/>
    <w:lvl w:ilvl="0" w:tplc="224E6F9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1319CC"/>
    <w:multiLevelType w:val="multilevel"/>
    <w:tmpl w:val="FF7857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8">
    <w:nsid w:val="306F3FCC"/>
    <w:multiLevelType w:val="hybridMultilevel"/>
    <w:tmpl w:val="3F1EAB4C"/>
    <w:lvl w:ilvl="0" w:tplc="B044D0D0">
      <w:start w:val="1"/>
      <w:numFmt w:val="decimal"/>
      <w:lvlText w:val="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E6783E"/>
    <w:multiLevelType w:val="hybridMultilevel"/>
    <w:tmpl w:val="69E85A5C"/>
    <w:lvl w:ilvl="0" w:tplc="BB368784">
      <w:start w:val="1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>
    <w:nsid w:val="391C3718"/>
    <w:multiLevelType w:val="hybridMultilevel"/>
    <w:tmpl w:val="9DB49860"/>
    <w:lvl w:ilvl="0" w:tplc="E2CAE0CC">
      <w:start w:val="1"/>
      <w:numFmt w:val="decimal"/>
      <w:lvlText w:val="5.2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9523182"/>
    <w:multiLevelType w:val="hybridMultilevel"/>
    <w:tmpl w:val="25BE4ADA"/>
    <w:lvl w:ilvl="0" w:tplc="EC3A1752">
      <w:start w:val="1"/>
      <w:numFmt w:val="decimal"/>
      <w:lvlText w:val="4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BA8588C"/>
    <w:multiLevelType w:val="hybridMultilevel"/>
    <w:tmpl w:val="D9E0FE7C"/>
    <w:lvl w:ilvl="0" w:tplc="70C249BA">
      <w:start w:val="1"/>
      <w:numFmt w:val="decimal"/>
      <w:lvlText w:val="5.4.%1."/>
      <w:lvlJc w:val="left"/>
      <w:pPr>
        <w:ind w:left="1146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F987605"/>
    <w:multiLevelType w:val="hybridMultilevel"/>
    <w:tmpl w:val="D93C7B0C"/>
    <w:lvl w:ilvl="0" w:tplc="5A6C5A74">
      <w:start w:val="8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9D2E53"/>
    <w:multiLevelType w:val="hybridMultilevel"/>
    <w:tmpl w:val="5220EEE0"/>
    <w:lvl w:ilvl="0" w:tplc="247E3EAA">
      <w:start w:val="1"/>
      <w:numFmt w:val="decimal"/>
      <w:lvlText w:val="3.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0BB00AC"/>
    <w:multiLevelType w:val="hybridMultilevel"/>
    <w:tmpl w:val="0264EF72"/>
    <w:lvl w:ilvl="0" w:tplc="F0F6C664">
      <w:start w:val="1"/>
      <w:numFmt w:val="decimal"/>
      <w:lvlText w:val="3.8.8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321A9B"/>
    <w:multiLevelType w:val="hybridMultilevel"/>
    <w:tmpl w:val="E1005482"/>
    <w:lvl w:ilvl="0" w:tplc="FC30787E">
      <w:start w:val="1"/>
      <w:numFmt w:val="decimal"/>
      <w:lvlText w:val="5.3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27">
    <w:nsid w:val="4A363898"/>
    <w:multiLevelType w:val="hybridMultilevel"/>
    <w:tmpl w:val="C7EC4F54"/>
    <w:lvl w:ilvl="0" w:tplc="6612317C">
      <w:start w:val="1"/>
      <w:numFmt w:val="decimal"/>
      <w:lvlText w:val="5.1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0" w:hanging="360"/>
      </w:pPr>
    </w:lvl>
    <w:lvl w:ilvl="2" w:tplc="0419001B" w:tentative="1">
      <w:start w:val="1"/>
      <w:numFmt w:val="lowerRoman"/>
      <w:lvlText w:val="%3."/>
      <w:lvlJc w:val="right"/>
      <w:pPr>
        <w:ind w:left="1750" w:hanging="180"/>
      </w:pPr>
    </w:lvl>
    <w:lvl w:ilvl="3" w:tplc="0419000F" w:tentative="1">
      <w:start w:val="1"/>
      <w:numFmt w:val="decimal"/>
      <w:lvlText w:val="%4."/>
      <w:lvlJc w:val="left"/>
      <w:pPr>
        <w:ind w:left="2470" w:hanging="360"/>
      </w:pPr>
    </w:lvl>
    <w:lvl w:ilvl="4" w:tplc="04190019" w:tentative="1">
      <w:start w:val="1"/>
      <w:numFmt w:val="lowerLetter"/>
      <w:lvlText w:val="%5."/>
      <w:lvlJc w:val="left"/>
      <w:pPr>
        <w:ind w:left="3190" w:hanging="360"/>
      </w:pPr>
    </w:lvl>
    <w:lvl w:ilvl="5" w:tplc="0419001B" w:tentative="1">
      <w:start w:val="1"/>
      <w:numFmt w:val="lowerRoman"/>
      <w:lvlText w:val="%6."/>
      <w:lvlJc w:val="right"/>
      <w:pPr>
        <w:ind w:left="3910" w:hanging="180"/>
      </w:pPr>
    </w:lvl>
    <w:lvl w:ilvl="6" w:tplc="0419000F" w:tentative="1">
      <w:start w:val="1"/>
      <w:numFmt w:val="decimal"/>
      <w:lvlText w:val="%7."/>
      <w:lvlJc w:val="left"/>
      <w:pPr>
        <w:ind w:left="4630" w:hanging="360"/>
      </w:pPr>
    </w:lvl>
    <w:lvl w:ilvl="7" w:tplc="04190019" w:tentative="1">
      <w:start w:val="1"/>
      <w:numFmt w:val="lowerLetter"/>
      <w:lvlText w:val="%8."/>
      <w:lvlJc w:val="left"/>
      <w:pPr>
        <w:ind w:left="5350" w:hanging="360"/>
      </w:pPr>
    </w:lvl>
    <w:lvl w:ilvl="8" w:tplc="0419001B" w:tentative="1">
      <w:start w:val="1"/>
      <w:numFmt w:val="lowerRoman"/>
      <w:lvlText w:val="%9."/>
      <w:lvlJc w:val="right"/>
      <w:pPr>
        <w:ind w:left="6070" w:hanging="180"/>
      </w:pPr>
    </w:lvl>
  </w:abstractNum>
  <w:abstractNum w:abstractNumId="28">
    <w:nsid w:val="51644256"/>
    <w:multiLevelType w:val="hybridMultilevel"/>
    <w:tmpl w:val="2CB6A80E"/>
    <w:lvl w:ilvl="0" w:tplc="0AD28F08">
      <w:start w:val="9"/>
      <w:numFmt w:val="decimal"/>
      <w:lvlText w:val="%1."/>
      <w:lvlJc w:val="left"/>
      <w:pPr>
        <w:ind w:left="7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FA08D4"/>
    <w:multiLevelType w:val="multilevel"/>
    <w:tmpl w:val="9C0C1B6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5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53EC3D08"/>
    <w:multiLevelType w:val="hybridMultilevel"/>
    <w:tmpl w:val="E6C47D84"/>
    <w:lvl w:ilvl="0" w:tplc="14F2E07E">
      <w:start w:val="1"/>
      <w:numFmt w:val="decimal"/>
      <w:lvlText w:val="5.6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625D6E"/>
    <w:multiLevelType w:val="multilevel"/>
    <w:tmpl w:val="4132725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0"/>
      <w:numFmt w:val="decimal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2">
    <w:nsid w:val="5DE55720"/>
    <w:multiLevelType w:val="multilevel"/>
    <w:tmpl w:val="8D66E2F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4"/>
      <w:numFmt w:val="decimal"/>
      <w:lvlText w:val="3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>
    <w:nsid w:val="6380656C"/>
    <w:multiLevelType w:val="hybridMultilevel"/>
    <w:tmpl w:val="317E0A34"/>
    <w:lvl w:ilvl="0" w:tplc="4C4C6AEA">
      <w:start w:val="5"/>
      <w:numFmt w:val="decimal"/>
      <w:lvlText w:val="5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775B86"/>
    <w:multiLevelType w:val="hybridMultilevel"/>
    <w:tmpl w:val="A1084C98"/>
    <w:lvl w:ilvl="0" w:tplc="F0DCBBEC">
      <w:start w:val="1"/>
      <w:numFmt w:val="decimal"/>
      <w:lvlText w:val="5.2.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68D0BB6"/>
    <w:multiLevelType w:val="hybridMultilevel"/>
    <w:tmpl w:val="875E916E"/>
    <w:lvl w:ilvl="0" w:tplc="AA88971C">
      <w:start w:val="1"/>
      <w:numFmt w:val="decimal"/>
      <w:lvlText w:val="8.7.%1."/>
      <w:lvlJc w:val="left"/>
      <w:pPr>
        <w:ind w:left="79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A67416"/>
    <w:multiLevelType w:val="hybridMultilevel"/>
    <w:tmpl w:val="9BE417A2"/>
    <w:lvl w:ilvl="0" w:tplc="6544748C">
      <w:start w:val="1"/>
      <w:numFmt w:val="decimal"/>
      <w:lvlText w:val="9.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7">
    <w:nsid w:val="6C745E27"/>
    <w:multiLevelType w:val="multilevel"/>
    <w:tmpl w:val="6A34CE8A"/>
    <w:lvl w:ilvl="0">
      <w:start w:val="7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>
      <w:start w:val="5"/>
      <w:numFmt w:val="decimal"/>
      <w:lvlText w:val="6.%2."/>
      <w:lvlJc w:val="left"/>
      <w:pPr>
        <w:ind w:left="84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>
    <w:nsid w:val="6CF6713A"/>
    <w:multiLevelType w:val="hybridMultilevel"/>
    <w:tmpl w:val="3AD20152"/>
    <w:lvl w:ilvl="0" w:tplc="8F6487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CE246D"/>
    <w:multiLevelType w:val="hybridMultilevel"/>
    <w:tmpl w:val="6590AAD0"/>
    <w:lvl w:ilvl="0" w:tplc="0419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0">
    <w:nsid w:val="6F83509D"/>
    <w:multiLevelType w:val="multilevel"/>
    <w:tmpl w:val="F662C898"/>
    <w:lvl w:ilvl="0">
      <w:start w:val="1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1">
    <w:nsid w:val="70140862"/>
    <w:multiLevelType w:val="multilevel"/>
    <w:tmpl w:val="3B72F2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>
    <w:nsid w:val="70D56026"/>
    <w:multiLevelType w:val="multilevel"/>
    <w:tmpl w:val="D16E292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5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3">
    <w:nsid w:val="70EB29EA"/>
    <w:multiLevelType w:val="multilevel"/>
    <w:tmpl w:val="50124076"/>
    <w:lvl w:ilvl="0">
      <w:start w:val="5"/>
      <w:numFmt w:val="decimal"/>
      <w:lvlText w:val="5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4">
    <w:nsid w:val="72B27996"/>
    <w:multiLevelType w:val="multilevel"/>
    <w:tmpl w:val="130037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5.2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>
    <w:nsid w:val="74C03529"/>
    <w:multiLevelType w:val="hybridMultilevel"/>
    <w:tmpl w:val="3B686AA4"/>
    <w:lvl w:ilvl="0" w:tplc="8B2C93DC">
      <w:start w:val="3"/>
      <w:numFmt w:val="decimal"/>
      <w:lvlText w:val="3.8.8.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C00876"/>
    <w:multiLevelType w:val="hybridMultilevel"/>
    <w:tmpl w:val="6CD482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9F4477F"/>
    <w:multiLevelType w:val="multilevel"/>
    <w:tmpl w:val="DD907C06"/>
    <w:lvl w:ilvl="0">
      <w:start w:val="1"/>
      <w:numFmt w:val="decimal"/>
      <w:lvlText w:val="3.8.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8">
    <w:nsid w:val="7B4B3859"/>
    <w:multiLevelType w:val="hybridMultilevel"/>
    <w:tmpl w:val="C74EACCA"/>
    <w:lvl w:ilvl="0" w:tplc="7D78E872">
      <w:start w:val="5"/>
      <w:numFmt w:val="decimal"/>
      <w:lvlText w:val="3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0375F9"/>
    <w:multiLevelType w:val="hybridMultilevel"/>
    <w:tmpl w:val="76A2B102"/>
    <w:lvl w:ilvl="0" w:tplc="05CE277E">
      <w:start w:val="1"/>
      <w:numFmt w:val="decimal"/>
      <w:lvlText w:val="7.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>
    <w:nsid w:val="7F483E81"/>
    <w:multiLevelType w:val="singleLevel"/>
    <w:tmpl w:val="4F98DCCC"/>
    <w:lvl w:ilvl="0">
      <w:start w:val="1"/>
      <w:numFmt w:val="bullet"/>
      <w:pStyle w:val="Paragraph"/>
      <w:lvlText w:val=""/>
      <w:lvlJc w:val="left"/>
      <w:pPr>
        <w:tabs>
          <w:tab w:val="num" w:pos="1009"/>
        </w:tabs>
        <w:ind w:left="1009" w:hanging="442"/>
      </w:pPr>
      <w:rPr>
        <w:rFonts w:ascii="Symbol" w:hAnsi="Symbol" w:hint="default"/>
        <w:b w:val="0"/>
        <w:i w:val="0"/>
        <w:strike w:val="0"/>
        <w:dstrike w:val="0"/>
        <w:sz w:val="24"/>
        <w:u w:val="none"/>
        <w:effect w:val="none"/>
      </w:rPr>
    </w:lvl>
  </w:abstractNum>
  <w:num w:numId="1">
    <w:abstractNumId w:val="50"/>
  </w:num>
  <w:num w:numId="2">
    <w:abstractNumId w:val="41"/>
  </w:num>
  <w:num w:numId="3">
    <w:abstractNumId w:val="44"/>
  </w:num>
  <w:num w:numId="4">
    <w:abstractNumId w:val="22"/>
  </w:num>
  <w:num w:numId="5">
    <w:abstractNumId w:val="29"/>
  </w:num>
  <w:num w:numId="6">
    <w:abstractNumId w:val="2"/>
  </w:num>
  <w:num w:numId="7">
    <w:abstractNumId w:val="14"/>
  </w:num>
  <w:num w:numId="8">
    <w:abstractNumId w:val="21"/>
  </w:num>
  <w:num w:numId="9">
    <w:abstractNumId w:val="40"/>
  </w:num>
  <w:num w:numId="10">
    <w:abstractNumId w:val="32"/>
  </w:num>
  <w:num w:numId="11">
    <w:abstractNumId w:val="37"/>
  </w:num>
  <w:num w:numId="12">
    <w:abstractNumId w:val="42"/>
  </w:num>
  <w:num w:numId="13">
    <w:abstractNumId w:val="7"/>
  </w:num>
  <w:num w:numId="14">
    <w:abstractNumId w:val="26"/>
  </w:num>
  <w:num w:numId="15">
    <w:abstractNumId w:val="5"/>
  </w:num>
  <w:num w:numId="16">
    <w:abstractNumId w:val="43"/>
  </w:num>
  <w:num w:numId="17">
    <w:abstractNumId w:val="3"/>
  </w:num>
  <w:num w:numId="18">
    <w:abstractNumId w:val="35"/>
  </w:num>
  <w:num w:numId="19">
    <w:abstractNumId w:val="18"/>
  </w:num>
  <w:num w:numId="20">
    <w:abstractNumId w:val="17"/>
  </w:num>
  <w:num w:numId="21">
    <w:abstractNumId w:val="49"/>
  </w:num>
  <w:num w:numId="22">
    <w:abstractNumId w:val="31"/>
  </w:num>
  <w:num w:numId="23">
    <w:abstractNumId w:val="12"/>
  </w:num>
  <w:num w:numId="24">
    <w:abstractNumId w:val="36"/>
  </w:num>
  <w:num w:numId="25">
    <w:abstractNumId w:val="27"/>
  </w:num>
  <w:num w:numId="26">
    <w:abstractNumId w:val="20"/>
  </w:num>
  <w:num w:numId="27">
    <w:abstractNumId w:val="33"/>
  </w:num>
  <w:num w:numId="28">
    <w:abstractNumId w:val="24"/>
  </w:num>
  <w:num w:numId="29">
    <w:abstractNumId w:val="48"/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47"/>
  </w:num>
  <w:num w:numId="32">
    <w:abstractNumId w:val="8"/>
  </w:num>
  <w:num w:numId="33">
    <w:abstractNumId w:val="23"/>
  </w:num>
  <w:num w:numId="34">
    <w:abstractNumId w:val="10"/>
  </w:num>
  <w:num w:numId="35">
    <w:abstractNumId w:val="11"/>
  </w:num>
  <w:num w:numId="36">
    <w:abstractNumId w:val="25"/>
  </w:num>
  <w:num w:numId="37">
    <w:abstractNumId w:val="9"/>
  </w:num>
  <w:num w:numId="38">
    <w:abstractNumId w:val="45"/>
  </w:num>
  <w:num w:numId="39">
    <w:abstractNumId w:val="4"/>
  </w:num>
  <w:num w:numId="40">
    <w:abstractNumId w:val="39"/>
  </w:num>
  <w:num w:numId="41">
    <w:abstractNumId w:val="13"/>
  </w:num>
  <w:num w:numId="42">
    <w:abstractNumId w:val="6"/>
  </w:num>
  <w:num w:numId="43">
    <w:abstractNumId w:val="34"/>
  </w:num>
  <w:num w:numId="44">
    <w:abstractNumId w:val="15"/>
  </w:num>
  <w:num w:numId="45">
    <w:abstractNumId w:val="46"/>
  </w:num>
  <w:num w:numId="46">
    <w:abstractNumId w:val="38"/>
  </w:num>
  <w:num w:numId="47">
    <w:abstractNumId w:val="1"/>
  </w:num>
  <w:num w:numId="48">
    <w:abstractNumId w:val="16"/>
  </w:num>
  <w:num w:numId="49">
    <w:abstractNumId w:val="19"/>
  </w:num>
  <w:num w:numId="50">
    <w:abstractNumId w:val="30"/>
  </w:num>
  <w:num w:numId="51">
    <w:abstractNumId w:val="1"/>
  </w:num>
  <w:num w:numId="52">
    <w:abstractNumId w:val="28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drawingGridHorizontalSpacing w:val="120"/>
  <w:displayHorizontalDrawingGridEvery w:val="2"/>
  <w:characterSpacingControl w:val="doNotCompress"/>
  <w:hdrShapeDefaults>
    <o:shapedefaults v:ext="edit" spidmax="55298"/>
  </w:hdrShapeDefaults>
  <w:footnotePr>
    <w:footnote w:id="0"/>
    <w:footnote w:id="1"/>
  </w:footnotePr>
  <w:endnotePr>
    <w:endnote w:id="0"/>
    <w:endnote w:id="1"/>
  </w:endnotePr>
  <w:compat/>
  <w:rsids>
    <w:rsidRoot w:val="00C72A79"/>
    <w:rsid w:val="0000095F"/>
    <w:rsid w:val="00003AA3"/>
    <w:rsid w:val="0000578D"/>
    <w:rsid w:val="00005856"/>
    <w:rsid w:val="00007D93"/>
    <w:rsid w:val="00013C03"/>
    <w:rsid w:val="00014297"/>
    <w:rsid w:val="00016006"/>
    <w:rsid w:val="000169C6"/>
    <w:rsid w:val="00020C33"/>
    <w:rsid w:val="000243FA"/>
    <w:rsid w:val="000309D8"/>
    <w:rsid w:val="00030EEB"/>
    <w:rsid w:val="00033A2D"/>
    <w:rsid w:val="00036830"/>
    <w:rsid w:val="00042A5B"/>
    <w:rsid w:val="00042B3A"/>
    <w:rsid w:val="00042BA8"/>
    <w:rsid w:val="00050FA7"/>
    <w:rsid w:val="000520BE"/>
    <w:rsid w:val="00052F91"/>
    <w:rsid w:val="000530EB"/>
    <w:rsid w:val="00055E1B"/>
    <w:rsid w:val="00056114"/>
    <w:rsid w:val="0005654B"/>
    <w:rsid w:val="00060396"/>
    <w:rsid w:val="00060BB9"/>
    <w:rsid w:val="00061146"/>
    <w:rsid w:val="00066398"/>
    <w:rsid w:val="00067971"/>
    <w:rsid w:val="00067F19"/>
    <w:rsid w:val="00075CFB"/>
    <w:rsid w:val="000771A2"/>
    <w:rsid w:val="000819DC"/>
    <w:rsid w:val="00083CF7"/>
    <w:rsid w:val="00090B6A"/>
    <w:rsid w:val="00090E56"/>
    <w:rsid w:val="000A109E"/>
    <w:rsid w:val="000A21ED"/>
    <w:rsid w:val="000A6E58"/>
    <w:rsid w:val="000B2267"/>
    <w:rsid w:val="000B413F"/>
    <w:rsid w:val="000B76DA"/>
    <w:rsid w:val="000C2F50"/>
    <w:rsid w:val="000C36C0"/>
    <w:rsid w:val="000C4C74"/>
    <w:rsid w:val="000C5036"/>
    <w:rsid w:val="000C522E"/>
    <w:rsid w:val="000D6537"/>
    <w:rsid w:val="000D6CD2"/>
    <w:rsid w:val="000D7B8C"/>
    <w:rsid w:val="000E1CF4"/>
    <w:rsid w:val="000F3316"/>
    <w:rsid w:val="000F5DD0"/>
    <w:rsid w:val="00100614"/>
    <w:rsid w:val="00101A87"/>
    <w:rsid w:val="00103664"/>
    <w:rsid w:val="00106F38"/>
    <w:rsid w:val="00107394"/>
    <w:rsid w:val="00110367"/>
    <w:rsid w:val="00114833"/>
    <w:rsid w:val="001151C8"/>
    <w:rsid w:val="00115F58"/>
    <w:rsid w:val="001222C5"/>
    <w:rsid w:val="001226CD"/>
    <w:rsid w:val="00122B8A"/>
    <w:rsid w:val="00131991"/>
    <w:rsid w:val="00133248"/>
    <w:rsid w:val="001353FA"/>
    <w:rsid w:val="00143CDF"/>
    <w:rsid w:val="001448E9"/>
    <w:rsid w:val="0014571C"/>
    <w:rsid w:val="001463DC"/>
    <w:rsid w:val="0014683A"/>
    <w:rsid w:val="00146A73"/>
    <w:rsid w:val="001474F9"/>
    <w:rsid w:val="00147C46"/>
    <w:rsid w:val="00157BF3"/>
    <w:rsid w:val="00161B03"/>
    <w:rsid w:val="00162260"/>
    <w:rsid w:val="001645ED"/>
    <w:rsid w:val="00166457"/>
    <w:rsid w:val="00167172"/>
    <w:rsid w:val="00167C62"/>
    <w:rsid w:val="0017061C"/>
    <w:rsid w:val="00171648"/>
    <w:rsid w:val="001733EE"/>
    <w:rsid w:val="0017581A"/>
    <w:rsid w:val="00181153"/>
    <w:rsid w:val="00181ECA"/>
    <w:rsid w:val="001844C6"/>
    <w:rsid w:val="00186DCC"/>
    <w:rsid w:val="00190647"/>
    <w:rsid w:val="001908D0"/>
    <w:rsid w:val="00194395"/>
    <w:rsid w:val="001959EC"/>
    <w:rsid w:val="0019692D"/>
    <w:rsid w:val="001A55E1"/>
    <w:rsid w:val="001A5B63"/>
    <w:rsid w:val="001B4788"/>
    <w:rsid w:val="001B632F"/>
    <w:rsid w:val="001C07AC"/>
    <w:rsid w:val="001C11E1"/>
    <w:rsid w:val="001C1E91"/>
    <w:rsid w:val="001C40A7"/>
    <w:rsid w:val="001C67B3"/>
    <w:rsid w:val="001C6C3C"/>
    <w:rsid w:val="001C71CB"/>
    <w:rsid w:val="001D21B9"/>
    <w:rsid w:val="001D312C"/>
    <w:rsid w:val="001D3C90"/>
    <w:rsid w:val="001D4B51"/>
    <w:rsid w:val="001D7C37"/>
    <w:rsid w:val="001E03B1"/>
    <w:rsid w:val="001E15D2"/>
    <w:rsid w:val="001F1184"/>
    <w:rsid w:val="001F39A6"/>
    <w:rsid w:val="001F3D46"/>
    <w:rsid w:val="001F3DEA"/>
    <w:rsid w:val="001F4342"/>
    <w:rsid w:val="001F502A"/>
    <w:rsid w:val="001F718B"/>
    <w:rsid w:val="001F7BDB"/>
    <w:rsid w:val="00200A3A"/>
    <w:rsid w:val="002029B1"/>
    <w:rsid w:val="00203875"/>
    <w:rsid w:val="00203E5A"/>
    <w:rsid w:val="0020763F"/>
    <w:rsid w:val="002115BC"/>
    <w:rsid w:val="00211F58"/>
    <w:rsid w:val="00212169"/>
    <w:rsid w:val="0021344C"/>
    <w:rsid w:val="002135B8"/>
    <w:rsid w:val="00225A4C"/>
    <w:rsid w:val="0023079E"/>
    <w:rsid w:val="00230B50"/>
    <w:rsid w:val="0023422D"/>
    <w:rsid w:val="00236BBE"/>
    <w:rsid w:val="0024096E"/>
    <w:rsid w:val="00240C12"/>
    <w:rsid w:val="00241B9F"/>
    <w:rsid w:val="00244A69"/>
    <w:rsid w:val="00245B07"/>
    <w:rsid w:val="00246DEC"/>
    <w:rsid w:val="00247670"/>
    <w:rsid w:val="002478EB"/>
    <w:rsid w:val="00250552"/>
    <w:rsid w:val="00256FC7"/>
    <w:rsid w:val="002577D9"/>
    <w:rsid w:val="0026038E"/>
    <w:rsid w:val="00260F91"/>
    <w:rsid w:val="00270F54"/>
    <w:rsid w:val="00275561"/>
    <w:rsid w:val="00276F0E"/>
    <w:rsid w:val="002770B0"/>
    <w:rsid w:val="002775DF"/>
    <w:rsid w:val="00281DEB"/>
    <w:rsid w:val="002837ED"/>
    <w:rsid w:val="00286DD7"/>
    <w:rsid w:val="00287E91"/>
    <w:rsid w:val="00291EDA"/>
    <w:rsid w:val="0029278C"/>
    <w:rsid w:val="00292DEA"/>
    <w:rsid w:val="00294D93"/>
    <w:rsid w:val="00295B8E"/>
    <w:rsid w:val="002964AA"/>
    <w:rsid w:val="002A182A"/>
    <w:rsid w:val="002A73E7"/>
    <w:rsid w:val="002B20CA"/>
    <w:rsid w:val="002B5CAE"/>
    <w:rsid w:val="002C3A54"/>
    <w:rsid w:val="002C65D4"/>
    <w:rsid w:val="002D141F"/>
    <w:rsid w:val="002D320D"/>
    <w:rsid w:val="002D57D7"/>
    <w:rsid w:val="002D7D49"/>
    <w:rsid w:val="002E1E53"/>
    <w:rsid w:val="002E4456"/>
    <w:rsid w:val="002E6759"/>
    <w:rsid w:val="002E7BF1"/>
    <w:rsid w:val="002F14D5"/>
    <w:rsid w:val="002F2004"/>
    <w:rsid w:val="002F4F66"/>
    <w:rsid w:val="002F5CDE"/>
    <w:rsid w:val="002F7E5A"/>
    <w:rsid w:val="00300276"/>
    <w:rsid w:val="003023B9"/>
    <w:rsid w:val="00302DA5"/>
    <w:rsid w:val="003048D9"/>
    <w:rsid w:val="003069B3"/>
    <w:rsid w:val="00311FA9"/>
    <w:rsid w:val="00313092"/>
    <w:rsid w:val="00313854"/>
    <w:rsid w:val="00313E41"/>
    <w:rsid w:val="00314B01"/>
    <w:rsid w:val="00315166"/>
    <w:rsid w:val="00317F99"/>
    <w:rsid w:val="00320A92"/>
    <w:rsid w:val="0032777C"/>
    <w:rsid w:val="00330426"/>
    <w:rsid w:val="00330526"/>
    <w:rsid w:val="00330771"/>
    <w:rsid w:val="00331C3F"/>
    <w:rsid w:val="00331FCE"/>
    <w:rsid w:val="003338C6"/>
    <w:rsid w:val="00333A6E"/>
    <w:rsid w:val="00334A62"/>
    <w:rsid w:val="00336B24"/>
    <w:rsid w:val="00337B32"/>
    <w:rsid w:val="00343A4C"/>
    <w:rsid w:val="00351223"/>
    <w:rsid w:val="003517E2"/>
    <w:rsid w:val="00351CF5"/>
    <w:rsid w:val="00352538"/>
    <w:rsid w:val="00354166"/>
    <w:rsid w:val="00356675"/>
    <w:rsid w:val="00357420"/>
    <w:rsid w:val="00357BC5"/>
    <w:rsid w:val="00357FD3"/>
    <w:rsid w:val="003609FE"/>
    <w:rsid w:val="0036332D"/>
    <w:rsid w:val="00363DF7"/>
    <w:rsid w:val="0037066D"/>
    <w:rsid w:val="00371D15"/>
    <w:rsid w:val="00373732"/>
    <w:rsid w:val="00373B0E"/>
    <w:rsid w:val="00376389"/>
    <w:rsid w:val="00376562"/>
    <w:rsid w:val="003769A9"/>
    <w:rsid w:val="00381BD0"/>
    <w:rsid w:val="00382987"/>
    <w:rsid w:val="0038387E"/>
    <w:rsid w:val="00386260"/>
    <w:rsid w:val="00387239"/>
    <w:rsid w:val="00391CC6"/>
    <w:rsid w:val="0039471B"/>
    <w:rsid w:val="00395CDF"/>
    <w:rsid w:val="003A2F19"/>
    <w:rsid w:val="003A331A"/>
    <w:rsid w:val="003A72B1"/>
    <w:rsid w:val="003A7A8C"/>
    <w:rsid w:val="003B141A"/>
    <w:rsid w:val="003B222D"/>
    <w:rsid w:val="003B4E68"/>
    <w:rsid w:val="003B713A"/>
    <w:rsid w:val="003C28A3"/>
    <w:rsid w:val="003C3E54"/>
    <w:rsid w:val="003C7F85"/>
    <w:rsid w:val="003D11A5"/>
    <w:rsid w:val="003D2D1E"/>
    <w:rsid w:val="003D3EB3"/>
    <w:rsid w:val="003D430E"/>
    <w:rsid w:val="003D4504"/>
    <w:rsid w:val="003D5F58"/>
    <w:rsid w:val="003D60B3"/>
    <w:rsid w:val="003D77BB"/>
    <w:rsid w:val="003E0EA6"/>
    <w:rsid w:val="003E26A3"/>
    <w:rsid w:val="003E38B2"/>
    <w:rsid w:val="003E4192"/>
    <w:rsid w:val="003E4AA4"/>
    <w:rsid w:val="003E4E0D"/>
    <w:rsid w:val="003E65CC"/>
    <w:rsid w:val="003F3354"/>
    <w:rsid w:val="003F46AA"/>
    <w:rsid w:val="003F63A6"/>
    <w:rsid w:val="003F66C0"/>
    <w:rsid w:val="0040016B"/>
    <w:rsid w:val="00402E12"/>
    <w:rsid w:val="00405337"/>
    <w:rsid w:val="00405642"/>
    <w:rsid w:val="0040670F"/>
    <w:rsid w:val="004117C5"/>
    <w:rsid w:val="00413AE0"/>
    <w:rsid w:val="00416468"/>
    <w:rsid w:val="00421CE0"/>
    <w:rsid w:val="00421D41"/>
    <w:rsid w:val="0042265E"/>
    <w:rsid w:val="004269FF"/>
    <w:rsid w:val="0043255B"/>
    <w:rsid w:val="00437E60"/>
    <w:rsid w:val="004409EB"/>
    <w:rsid w:val="00440C21"/>
    <w:rsid w:val="00441172"/>
    <w:rsid w:val="004416AA"/>
    <w:rsid w:val="0044254F"/>
    <w:rsid w:val="004563EF"/>
    <w:rsid w:val="0046388C"/>
    <w:rsid w:val="00465C93"/>
    <w:rsid w:val="00466DD0"/>
    <w:rsid w:val="00467356"/>
    <w:rsid w:val="00470318"/>
    <w:rsid w:val="00480734"/>
    <w:rsid w:val="004809C9"/>
    <w:rsid w:val="00481AD7"/>
    <w:rsid w:val="00482AEB"/>
    <w:rsid w:val="00482DC4"/>
    <w:rsid w:val="00483E7F"/>
    <w:rsid w:val="00485AC9"/>
    <w:rsid w:val="00486976"/>
    <w:rsid w:val="0049082C"/>
    <w:rsid w:val="00492B6B"/>
    <w:rsid w:val="00495ACD"/>
    <w:rsid w:val="00496455"/>
    <w:rsid w:val="004972BD"/>
    <w:rsid w:val="004A0C40"/>
    <w:rsid w:val="004A334D"/>
    <w:rsid w:val="004A484A"/>
    <w:rsid w:val="004A7619"/>
    <w:rsid w:val="004A7FAD"/>
    <w:rsid w:val="004B2D90"/>
    <w:rsid w:val="004B30E3"/>
    <w:rsid w:val="004B33F5"/>
    <w:rsid w:val="004B3B14"/>
    <w:rsid w:val="004C18E0"/>
    <w:rsid w:val="004C25C2"/>
    <w:rsid w:val="004C5220"/>
    <w:rsid w:val="004C7E82"/>
    <w:rsid w:val="004D31C2"/>
    <w:rsid w:val="004E2F44"/>
    <w:rsid w:val="004E77A5"/>
    <w:rsid w:val="004F27BA"/>
    <w:rsid w:val="004F3677"/>
    <w:rsid w:val="004F43D2"/>
    <w:rsid w:val="004F45B5"/>
    <w:rsid w:val="004F640E"/>
    <w:rsid w:val="00500571"/>
    <w:rsid w:val="005011BA"/>
    <w:rsid w:val="005034A3"/>
    <w:rsid w:val="0050787A"/>
    <w:rsid w:val="005104A7"/>
    <w:rsid w:val="00511F15"/>
    <w:rsid w:val="00513564"/>
    <w:rsid w:val="00514094"/>
    <w:rsid w:val="00515820"/>
    <w:rsid w:val="0052018F"/>
    <w:rsid w:val="00521BEC"/>
    <w:rsid w:val="00523488"/>
    <w:rsid w:val="005237CF"/>
    <w:rsid w:val="00523864"/>
    <w:rsid w:val="005307D4"/>
    <w:rsid w:val="00531E2D"/>
    <w:rsid w:val="00534BE0"/>
    <w:rsid w:val="00535DE9"/>
    <w:rsid w:val="00536101"/>
    <w:rsid w:val="005406B4"/>
    <w:rsid w:val="00545A88"/>
    <w:rsid w:val="00545A93"/>
    <w:rsid w:val="00545D91"/>
    <w:rsid w:val="00551B90"/>
    <w:rsid w:val="00552C9B"/>
    <w:rsid w:val="005535DC"/>
    <w:rsid w:val="00554390"/>
    <w:rsid w:val="00563D34"/>
    <w:rsid w:val="0056414B"/>
    <w:rsid w:val="00564995"/>
    <w:rsid w:val="005707C7"/>
    <w:rsid w:val="005751A0"/>
    <w:rsid w:val="00577178"/>
    <w:rsid w:val="00581E0C"/>
    <w:rsid w:val="00582CEE"/>
    <w:rsid w:val="0058509F"/>
    <w:rsid w:val="0058616E"/>
    <w:rsid w:val="0058691A"/>
    <w:rsid w:val="00590595"/>
    <w:rsid w:val="00591FDD"/>
    <w:rsid w:val="00593B2F"/>
    <w:rsid w:val="0059405E"/>
    <w:rsid w:val="00594964"/>
    <w:rsid w:val="00596EFB"/>
    <w:rsid w:val="005A02AB"/>
    <w:rsid w:val="005A0BDC"/>
    <w:rsid w:val="005A10B3"/>
    <w:rsid w:val="005A7216"/>
    <w:rsid w:val="005B00E9"/>
    <w:rsid w:val="005C2480"/>
    <w:rsid w:val="005D2429"/>
    <w:rsid w:val="005D5AD4"/>
    <w:rsid w:val="005D7BE9"/>
    <w:rsid w:val="005E0E26"/>
    <w:rsid w:val="005E1E20"/>
    <w:rsid w:val="005E4788"/>
    <w:rsid w:val="005E4B1C"/>
    <w:rsid w:val="005E68D3"/>
    <w:rsid w:val="005F01FB"/>
    <w:rsid w:val="005F086A"/>
    <w:rsid w:val="005F0D92"/>
    <w:rsid w:val="005F2B46"/>
    <w:rsid w:val="005F2F66"/>
    <w:rsid w:val="005F5764"/>
    <w:rsid w:val="005F58E6"/>
    <w:rsid w:val="005F5CAA"/>
    <w:rsid w:val="00602254"/>
    <w:rsid w:val="006036EA"/>
    <w:rsid w:val="00604DCD"/>
    <w:rsid w:val="00604E58"/>
    <w:rsid w:val="0060538A"/>
    <w:rsid w:val="006126DA"/>
    <w:rsid w:val="00613E0A"/>
    <w:rsid w:val="006144AA"/>
    <w:rsid w:val="00620C77"/>
    <w:rsid w:val="0062233A"/>
    <w:rsid w:val="00622A72"/>
    <w:rsid w:val="00623CA8"/>
    <w:rsid w:val="00624CFE"/>
    <w:rsid w:val="006251DE"/>
    <w:rsid w:val="00630509"/>
    <w:rsid w:val="00632B54"/>
    <w:rsid w:val="00641D42"/>
    <w:rsid w:val="0064292A"/>
    <w:rsid w:val="006506FF"/>
    <w:rsid w:val="006510EA"/>
    <w:rsid w:val="006515CE"/>
    <w:rsid w:val="006548EB"/>
    <w:rsid w:val="00655CB3"/>
    <w:rsid w:val="0065745E"/>
    <w:rsid w:val="00657CBC"/>
    <w:rsid w:val="00660D40"/>
    <w:rsid w:val="00661764"/>
    <w:rsid w:val="00663689"/>
    <w:rsid w:val="00666C65"/>
    <w:rsid w:val="006718EB"/>
    <w:rsid w:val="006719A6"/>
    <w:rsid w:val="0067660D"/>
    <w:rsid w:val="0067777A"/>
    <w:rsid w:val="00680FDF"/>
    <w:rsid w:val="006820D0"/>
    <w:rsid w:val="006823F3"/>
    <w:rsid w:val="00687C1C"/>
    <w:rsid w:val="00692B2C"/>
    <w:rsid w:val="00692F81"/>
    <w:rsid w:val="00697F22"/>
    <w:rsid w:val="006A08D0"/>
    <w:rsid w:val="006A094C"/>
    <w:rsid w:val="006A21EA"/>
    <w:rsid w:val="006A3FCC"/>
    <w:rsid w:val="006A61E3"/>
    <w:rsid w:val="006A7026"/>
    <w:rsid w:val="006A70D4"/>
    <w:rsid w:val="006B42B9"/>
    <w:rsid w:val="006B5446"/>
    <w:rsid w:val="006B7F44"/>
    <w:rsid w:val="006C21B1"/>
    <w:rsid w:val="006C2941"/>
    <w:rsid w:val="006C44CC"/>
    <w:rsid w:val="006C4DB6"/>
    <w:rsid w:val="006C503F"/>
    <w:rsid w:val="006C7AC6"/>
    <w:rsid w:val="006D13F0"/>
    <w:rsid w:val="006D6B19"/>
    <w:rsid w:val="006D7DEA"/>
    <w:rsid w:val="006E055D"/>
    <w:rsid w:val="006E0E32"/>
    <w:rsid w:val="006E1AF2"/>
    <w:rsid w:val="006E51E7"/>
    <w:rsid w:val="006F2DBA"/>
    <w:rsid w:val="006F3F2C"/>
    <w:rsid w:val="006F3FC8"/>
    <w:rsid w:val="006F7082"/>
    <w:rsid w:val="007002E8"/>
    <w:rsid w:val="00702C96"/>
    <w:rsid w:val="00703788"/>
    <w:rsid w:val="00703B5D"/>
    <w:rsid w:val="00703DDF"/>
    <w:rsid w:val="00704447"/>
    <w:rsid w:val="00705FAF"/>
    <w:rsid w:val="007067B2"/>
    <w:rsid w:val="007070A7"/>
    <w:rsid w:val="00707607"/>
    <w:rsid w:val="00707E06"/>
    <w:rsid w:val="007154CD"/>
    <w:rsid w:val="0071746A"/>
    <w:rsid w:val="007176AF"/>
    <w:rsid w:val="007205BD"/>
    <w:rsid w:val="00721262"/>
    <w:rsid w:val="00722F3D"/>
    <w:rsid w:val="007252DD"/>
    <w:rsid w:val="00726790"/>
    <w:rsid w:val="00727DF8"/>
    <w:rsid w:val="00732185"/>
    <w:rsid w:val="00733FDB"/>
    <w:rsid w:val="00743165"/>
    <w:rsid w:val="0074371C"/>
    <w:rsid w:val="007439EF"/>
    <w:rsid w:val="00745E57"/>
    <w:rsid w:val="00746F95"/>
    <w:rsid w:val="00747076"/>
    <w:rsid w:val="00751987"/>
    <w:rsid w:val="00754157"/>
    <w:rsid w:val="007544EE"/>
    <w:rsid w:val="007566FA"/>
    <w:rsid w:val="007603FF"/>
    <w:rsid w:val="00761C4C"/>
    <w:rsid w:val="00761E06"/>
    <w:rsid w:val="00762CF4"/>
    <w:rsid w:val="00766530"/>
    <w:rsid w:val="00766B3A"/>
    <w:rsid w:val="00766DB9"/>
    <w:rsid w:val="0077136C"/>
    <w:rsid w:val="0077388A"/>
    <w:rsid w:val="0077475F"/>
    <w:rsid w:val="00775398"/>
    <w:rsid w:val="00777945"/>
    <w:rsid w:val="00783227"/>
    <w:rsid w:val="00786B49"/>
    <w:rsid w:val="00786EB2"/>
    <w:rsid w:val="00790876"/>
    <w:rsid w:val="007A4CAB"/>
    <w:rsid w:val="007A5326"/>
    <w:rsid w:val="007A5F11"/>
    <w:rsid w:val="007A6DFF"/>
    <w:rsid w:val="007B0651"/>
    <w:rsid w:val="007B1F4C"/>
    <w:rsid w:val="007B40C2"/>
    <w:rsid w:val="007B576E"/>
    <w:rsid w:val="007B5EFD"/>
    <w:rsid w:val="007C22C9"/>
    <w:rsid w:val="007C280B"/>
    <w:rsid w:val="007C2E87"/>
    <w:rsid w:val="007C37AE"/>
    <w:rsid w:val="007C660B"/>
    <w:rsid w:val="007D4212"/>
    <w:rsid w:val="007D4486"/>
    <w:rsid w:val="007D51E1"/>
    <w:rsid w:val="007E2A72"/>
    <w:rsid w:val="007E2DC2"/>
    <w:rsid w:val="007E5989"/>
    <w:rsid w:val="007F1AAB"/>
    <w:rsid w:val="007F24FB"/>
    <w:rsid w:val="007F3323"/>
    <w:rsid w:val="007F3FDC"/>
    <w:rsid w:val="007F64FC"/>
    <w:rsid w:val="007F7B3D"/>
    <w:rsid w:val="00800DAC"/>
    <w:rsid w:val="00801089"/>
    <w:rsid w:val="00803B87"/>
    <w:rsid w:val="00814013"/>
    <w:rsid w:val="008142EF"/>
    <w:rsid w:val="00815AA2"/>
    <w:rsid w:val="00815D57"/>
    <w:rsid w:val="0081776C"/>
    <w:rsid w:val="00824390"/>
    <w:rsid w:val="008273CE"/>
    <w:rsid w:val="00831B35"/>
    <w:rsid w:val="0083329C"/>
    <w:rsid w:val="0083519B"/>
    <w:rsid w:val="00837B1C"/>
    <w:rsid w:val="00843753"/>
    <w:rsid w:val="00843AB9"/>
    <w:rsid w:val="00845E31"/>
    <w:rsid w:val="00846AC6"/>
    <w:rsid w:val="008507CA"/>
    <w:rsid w:val="00851A48"/>
    <w:rsid w:val="00857329"/>
    <w:rsid w:val="00857CBB"/>
    <w:rsid w:val="0086046D"/>
    <w:rsid w:val="00860968"/>
    <w:rsid w:val="00860FD9"/>
    <w:rsid w:val="00861ABD"/>
    <w:rsid w:val="00863C43"/>
    <w:rsid w:val="00870990"/>
    <w:rsid w:val="0087126E"/>
    <w:rsid w:val="00874116"/>
    <w:rsid w:val="0087480A"/>
    <w:rsid w:val="008762AB"/>
    <w:rsid w:val="00880055"/>
    <w:rsid w:val="00881A76"/>
    <w:rsid w:val="008829C5"/>
    <w:rsid w:val="00886EC9"/>
    <w:rsid w:val="00892997"/>
    <w:rsid w:val="00894D60"/>
    <w:rsid w:val="008A1248"/>
    <w:rsid w:val="008A503D"/>
    <w:rsid w:val="008B0637"/>
    <w:rsid w:val="008B2AD9"/>
    <w:rsid w:val="008B5CB7"/>
    <w:rsid w:val="008B7505"/>
    <w:rsid w:val="008B773A"/>
    <w:rsid w:val="008B77E5"/>
    <w:rsid w:val="008C10ED"/>
    <w:rsid w:val="008C2870"/>
    <w:rsid w:val="008C2DC8"/>
    <w:rsid w:val="008C4389"/>
    <w:rsid w:val="008C5B9C"/>
    <w:rsid w:val="008C5C41"/>
    <w:rsid w:val="008D0D45"/>
    <w:rsid w:val="008D17A1"/>
    <w:rsid w:val="008D37C5"/>
    <w:rsid w:val="008D5647"/>
    <w:rsid w:val="008D5716"/>
    <w:rsid w:val="008D68A7"/>
    <w:rsid w:val="008D7328"/>
    <w:rsid w:val="008E00DE"/>
    <w:rsid w:val="008E0705"/>
    <w:rsid w:val="008E07CC"/>
    <w:rsid w:val="008E5DD1"/>
    <w:rsid w:val="008E6AE9"/>
    <w:rsid w:val="008E6C9E"/>
    <w:rsid w:val="008E770C"/>
    <w:rsid w:val="008F2897"/>
    <w:rsid w:val="008F3DDD"/>
    <w:rsid w:val="008F76B6"/>
    <w:rsid w:val="00906665"/>
    <w:rsid w:val="00907140"/>
    <w:rsid w:val="00910152"/>
    <w:rsid w:val="009133D7"/>
    <w:rsid w:val="00916ABE"/>
    <w:rsid w:val="009210A1"/>
    <w:rsid w:val="00923660"/>
    <w:rsid w:val="009262E6"/>
    <w:rsid w:val="00927799"/>
    <w:rsid w:val="00932B59"/>
    <w:rsid w:val="00933CE6"/>
    <w:rsid w:val="009344D5"/>
    <w:rsid w:val="0093506B"/>
    <w:rsid w:val="0093749C"/>
    <w:rsid w:val="00941D1D"/>
    <w:rsid w:val="00942E78"/>
    <w:rsid w:val="00942FE0"/>
    <w:rsid w:val="0094317F"/>
    <w:rsid w:val="0094383B"/>
    <w:rsid w:val="00944047"/>
    <w:rsid w:val="00945B14"/>
    <w:rsid w:val="00946862"/>
    <w:rsid w:val="00946F89"/>
    <w:rsid w:val="0095075B"/>
    <w:rsid w:val="00953AA6"/>
    <w:rsid w:val="009628A5"/>
    <w:rsid w:val="00966FFB"/>
    <w:rsid w:val="00967D6D"/>
    <w:rsid w:val="009707A7"/>
    <w:rsid w:val="00971429"/>
    <w:rsid w:val="009730C3"/>
    <w:rsid w:val="009755AD"/>
    <w:rsid w:val="0097734F"/>
    <w:rsid w:val="00982DAE"/>
    <w:rsid w:val="00984E82"/>
    <w:rsid w:val="0098531B"/>
    <w:rsid w:val="00987E6A"/>
    <w:rsid w:val="00990036"/>
    <w:rsid w:val="00991C44"/>
    <w:rsid w:val="00991EB5"/>
    <w:rsid w:val="00992FE2"/>
    <w:rsid w:val="009936FC"/>
    <w:rsid w:val="00995FAC"/>
    <w:rsid w:val="009A026F"/>
    <w:rsid w:val="009A069B"/>
    <w:rsid w:val="009A189E"/>
    <w:rsid w:val="009A2072"/>
    <w:rsid w:val="009A315F"/>
    <w:rsid w:val="009A48B8"/>
    <w:rsid w:val="009A5191"/>
    <w:rsid w:val="009B0771"/>
    <w:rsid w:val="009B12B5"/>
    <w:rsid w:val="009B1A89"/>
    <w:rsid w:val="009B2202"/>
    <w:rsid w:val="009B3204"/>
    <w:rsid w:val="009B38CA"/>
    <w:rsid w:val="009C0F65"/>
    <w:rsid w:val="009C28F6"/>
    <w:rsid w:val="009C43C6"/>
    <w:rsid w:val="009C52ED"/>
    <w:rsid w:val="009C683D"/>
    <w:rsid w:val="009D3114"/>
    <w:rsid w:val="009D760D"/>
    <w:rsid w:val="009E0874"/>
    <w:rsid w:val="009E2EF5"/>
    <w:rsid w:val="009E2F79"/>
    <w:rsid w:val="009E5A03"/>
    <w:rsid w:val="009E7C0D"/>
    <w:rsid w:val="009F07EF"/>
    <w:rsid w:val="009F091A"/>
    <w:rsid w:val="009F3CE3"/>
    <w:rsid w:val="009F6854"/>
    <w:rsid w:val="00A02192"/>
    <w:rsid w:val="00A02451"/>
    <w:rsid w:val="00A033DA"/>
    <w:rsid w:val="00A048CE"/>
    <w:rsid w:val="00A05B19"/>
    <w:rsid w:val="00A126B4"/>
    <w:rsid w:val="00A12AE8"/>
    <w:rsid w:val="00A14702"/>
    <w:rsid w:val="00A17328"/>
    <w:rsid w:val="00A17D81"/>
    <w:rsid w:val="00A22991"/>
    <w:rsid w:val="00A302C7"/>
    <w:rsid w:val="00A30A62"/>
    <w:rsid w:val="00A3152C"/>
    <w:rsid w:val="00A33FCF"/>
    <w:rsid w:val="00A34000"/>
    <w:rsid w:val="00A34098"/>
    <w:rsid w:val="00A34D87"/>
    <w:rsid w:val="00A34F64"/>
    <w:rsid w:val="00A37A9A"/>
    <w:rsid w:val="00A4510B"/>
    <w:rsid w:val="00A45F4D"/>
    <w:rsid w:val="00A51E38"/>
    <w:rsid w:val="00A60115"/>
    <w:rsid w:val="00A61DB8"/>
    <w:rsid w:val="00A661A8"/>
    <w:rsid w:val="00A66824"/>
    <w:rsid w:val="00A70AD4"/>
    <w:rsid w:val="00A70D29"/>
    <w:rsid w:val="00A70D71"/>
    <w:rsid w:val="00A75577"/>
    <w:rsid w:val="00A7641A"/>
    <w:rsid w:val="00A76A4E"/>
    <w:rsid w:val="00A770C6"/>
    <w:rsid w:val="00A777CE"/>
    <w:rsid w:val="00A80797"/>
    <w:rsid w:val="00A8111B"/>
    <w:rsid w:val="00A85004"/>
    <w:rsid w:val="00A857D2"/>
    <w:rsid w:val="00A86FDF"/>
    <w:rsid w:val="00A87D70"/>
    <w:rsid w:val="00A90412"/>
    <w:rsid w:val="00A90BD5"/>
    <w:rsid w:val="00A9135F"/>
    <w:rsid w:val="00A94C5E"/>
    <w:rsid w:val="00A95EF0"/>
    <w:rsid w:val="00AA0532"/>
    <w:rsid w:val="00AA0620"/>
    <w:rsid w:val="00AA2628"/>
    <w:rsid w:val="00AA32B5"/>
    <w:rsid w:val="00AA3D6B"/>
    <w:rsid w:val="00AA5197"/>
    <w:rsid w:val="00AA5BC8"/>
    <w:rsid w:val="00AB496C"/>
    <w:rsid w:val="00AC0C9C"/>
    <w:rsid w:val="00AC10D3"/>
    <w:rsid w:val="00AC2D6C"/>
    <w:rsid w:val="00AC769A"/>
    <w:rsid w:val="00AD2900"/>
    <w:rsid w:val="00AD515C"/>
    <w:rsid w:val="00AD72DE"/>
    <w:rsid w:val="00AE35CD"/>
    <w:rsid w:val="00AE4931"/>
    <w:rsid w:val="00AE4B99"/>
    <w:rsid w:val="00AE5123"/>
    <w:rsid w:val="00AE70D4"/>
    <w:rsid w:val="00AF0F63"/>
    <w:rsid w:val="00AF3D9A"/>
    <w:rsid w:val="00AF5052"/>
    <w:rsid w:val="00AF584D"/>
    <w:rsid w:val="00AF5D2B"/>
    <w:rsid w:val="00AF6AA8"/>
    <w:rsid w:val="00AF6C94"/>
    <w:rsid w:val="00AF6FC4"/>
    <w:rsid w:val="00AF7493"/>
    <w:rsid w:val="00B00046"/>
    <w:rsid w:val="00B00E78"/>
    <w:rsid w:val="00B03800"/>
    <w:rsid w:val="00B03FFD"/>
    <w:rsid w:val="00B05179"/>
    <w:rsid w:val="00B05B75"/>
    <w:rsid w:val="00B15E19"/>
    <w:rsid w:val="00B16CD0"/>
    <w:rsid w:val="00B20146"/>
    <w:rsid w:val="00B209AD"/>
    <w:rsid w:val="00B22CBC"/>
    <w:rsid w:val="00B26BE7"/>
    <w:rsid w:val="00B3524D"/>
    <w:rsid w:val="00B42E39"/>
    <w:rsid w:val="00B45164"/>
    <w:rsid w:val="00B45B02"/>
    <w:rsid w:val="00B466DB"/>
    <w:rsid w:val="00B50146"/>
    <w:rsid w:val="00B50E6C"/>
    <w:rsid w:val="00B55479"/>
    <w:rsid w:val="00B56811"/>
    <w:rsid w:val="00B612BD"/>
    <w:rsid w:val="00B61717"/>
    <w:rsid w:val="00B74AA7"/>
    <w:rsid w:val="00B7792A"/>
    <w:rsid w:val="00B802EF"/>
    <w:rsid w:val="00B8047D"/>
    <w:rsid w:val="00B85509"/>
    <w:rsid w:val="00B860EE"/>
    <w:rsid w:val="00B8625D"/>
    <w:rsid w:val="00B92D65"/>
    <w:rsid w:val="00B947F0"/>
    <w:rsid w:val="00B96B33"/>
    <w:rsid w:val="00BA26CA"/>
    <w:rsid w:val="00BA3002"/>
    <w:rsid w:val="00BA3B26"/>
    <w:rsid w:val="00BA3D2C"/>
    <w:rsid w:val="00BB0081"/>
    <w:rsid w:val="00BB27C1"/>
    <w:rsid w:val="00BB5474"/>
    <w:rsid w:val="00BC5752"/>
    <w:rsid w:val="00BC5AA4"/>
    <w:rsid w:val="00BC72FB"/>
    <w:rsid w:val="00BD0CAF"/>
    <w:rsid w:val="00BD70CC"/>
    <w:rsid w:val="00BE2857"/>
    <w:rsid w:val="00BE32F5"/>
    <w:rsid w:val="00BE55FE"/>
    <w:rsid w:val="00BF0D79"/>
    <w:rsid w:val="00BF4E97"/>
    <w:rsid w:val="00BF6B23"/>
    <w:rsid w:val="00BF7757"/>
    <w:rsid w:val="00C03C4D"/>
    <w:rsid w:val="00C05412"/>
    <w:rsid w:val="00C05B92"/>
    <w:rsid w:val="00C05BF1"/>
    <w:rsid w:val="00C100AB"/>
    <w:rsid w:val="00C13DAD"/>
    <w:rsid w:val="00C15898"/>
    <w:rsid w:val="00C20A3D"/>
    <w:rsid w:val="00C233D3"/>
    <w:rsid w:val="00C2423B"/>
    <w:rsid w:val="00C27933"/>
    <w:rsid w:val="00C32D63"/>
    <w:rsid w:val="00C41696"/>
    <w:rsid w:val="00C41956"/>
    <w:rsid w:val="00C42019"/>
    <w:rsid w:val="00C429AE"/>
    <w:rsid w:val="00C43F5E"/>
    <w:rsid w:val="00C457CB"/>
    <w:rsid w:val="00C45E0B"/>
    <w:rsid w:val="00C52A32"/>
    <w:rsid w:val="00C54E24"/>
    <w:rsid w:val="00C562DF"/>
    <w:rsid w:val="00C5729A"/>
    <w:rsid w:val="00C57426"/>
    <w:rsid w:val="00C57FB7"/>
    <w:rsid w:val="00C60169"/>
    <w:rsid w:val="00C61C8A"/>
    <w:rsid w:val="00C644D2"/>
    <w:rsid w:val="00C656D6"/>
    <w:rsid w:val="00C67C7B"/>
    <w:rsid w:val="00C67D4B"/>
    <w:rsid w:val="00C702B8"/>
    <w:rsid w:val="00C72A79"/>
    <w:rsid w:val="00C77C60"/>
    <w:rsid w:val="00C814A3"/>
    <w:rsid w:val="00C976CE"/>
    <w:rsid w:val="00C97B79"/>
    <w:rsid w:val="00CA1041"/>
    <w:rsid w:val="00CA2B6D"/>
    <w:rsid w:val="00CA2C76"/>
    <w:rsid w:val="00CA5DED"/>
    <w:rsid w:val="00CA6B55"/>
    <w:rsid w:val="00CA77A0"/>
    <w:rsid w:val="00CB0A12"/>
    <w:rsid w:val="00CB176F"/>
    <w:rsid w:val="00CB7BCF"/>
    <w:rsid w:val="00CC00CD"/>
    <w:rsid w:val="00CC15F6"/>
    <w:rsid w:val="00CC5C50"/>
    <w:rsid w:val="00CC7A71"/>
    <w:rsid w:val="00CD0986"/>
    <w:rsid w:val="00CD2681"/>
    <w:rsid w:val="00CD3738"/>
    <w:rsid w:val="00CD3ACD"/>
    <w:rsid w:val="00CD5FEA"/>
    <w:rsid w:val="00CD6D80"/>
    <w:rsid w:val="00CD7433"/>
    <w:rsid w:val="00CE0D7C"/>
    <w:rsid w:val="00CE46C8"/>
    <w:rsid w:val="00CE5CBE"/>
    <w:rsid w:val="00CF0307"/>
    <w:rsid w:val="00CF1DF7"/>
    <w:rsid w:val="00CF262B"/>
    <w:rsid w:val="00CF3F8D"/>
    <w:rsid w:val="00CF4EBD"/>
    <w:rsid w:val="00CF68F3"/>
    <w:rsid w:val="00D02342"/>
    <w:rsid w:val="00D03E8C"/>
    <w:rsid w:val="00D0504F"/>
    <w:rsid w:val="00D117BF"/>
    <w:rsid w:val="00D118C0"/>
    <w:rsid w:val="00D12B0E"/>
    <w:rsid w:val="00D157AA"/>
    <w:rsid w:val="00D2075B"/>
    <w:rsid w:val="00D2165E"/>
    <w:rsid w:val="00D21E1B"/>
    <w:rsid w:val="00D22A53"/>
    <w:rsid w:val="00D22C07"/>
    <w:rsid w:val="00D2534A"/>
    <w:rsid w:val="00D25608"/>
    <w:rsid w:val="00D256CD"/>
    <w:rsid w:val="00D276CA"/>
    <w:rsid w:val="00D30C84"/>
    <w:rsid w:val="00D33F51"/>
    <w:rsid w:val="00D35310"/>
    <w:rsid w:val="00D36361"/>
    <w:rsid w:val="00D3784E"/>
    <w:rsid w:val="00D404C0"/>
    <w:rsid w:val="00D40B89"/>
    <w:rsid w:val="00D42A11"/>
    <w:rsid w:val="00D43BF5"/>
    <w:rsid w:val="00D43F8D"/>
    <w:rsid w:val="00D45150"/>
    <w:rsid w:val="00D53310"/>
    <w:rsid w:val="00D542F9"/>
    <w:rsid w:val="00D54524"/>
    <w:rsid w:val="00D558A2"/>
    <w:rsid w:val="00D57A3E"/>
    <w:rsid w:val="00D6000A"/>
    <w:rsid w:val="00D630BD"/>
    <w:rsid w:val="00D64A85"/>
    <w:rsid w:val="00D64CBF"/>
    <w:rsid w:val="00D70887"/>
    <w:rsid w:val="00D72535"/>
    <w:rsid w:val="00D72D61"/>
    <w:rsid w:val="00D733EB"/>
    <w:rsid w:val="00D74CF0"/>
    <w:rsid w:val="00D75FB1"/>
    <w:rsid w:val="00D77185"/>
    <w:rsid w:val="00D81C78"/>
    <w:rsid w:val="00D8427C"/>
    <w:rsid w:val="00D8508D"/>
    <w:rsid w:val="00D86379"/>
    <w:rsid w:val="00D908A9"/>
    <w:rsid w:val="00D92137"/>
    <w:rsid w:val="00D93FF6"/>
    <w:rsid w:val="00D94677"/>
    <w:rsid w:val="00D94808"/>
    <w:rsid w:val="00D96C52"/>
    <w:rsid w:val="00D96D87"/>
    <w:rsid w:val="00D97DFD"/>
    <w:rsid w:val="00DA3897"/>
    <w:rsid w:val="00DA4772"/>
    <w:rsid w:val="00DB1F81"/>
    <w:rsid w:val="00DB3988"/>
    <w:rsid w:val="00DB4037"/>
    <w:rsid w:val="00DB4AB3"/>
    <w:rsid w:val="00DB581E"/>
    <w:rsid w:val="00DB79A6"/>
    <w:rsid w:val="00DB7F68"/>
    <w:rsid w:val="00DC0E02"/>
    <w:rsid w:val="00DC4486"/>
    <w:rsid w:val="00DC4492"/>
    <w:rsid w:val="00DC463D"/>
    <w:rsid w:val="00DC470B"/>
    <w:rsid w:val="00DD17F4"/>
    <w:rsid w:val="00DD2BAB"/>
    <w:rsid w:val="00DD50CB"/>
    <w:rsid w:val="00DD5232"/>
    <w:rsid w:val="00DD5B52"/>
    <w:rsid w:val="00DE5766"/>
    <w:rsid w:val="00DF0643"/>
    <w:rsid w:val="00DF0972"/>
    <w:rsid w:val="00DF0D97"/>
    <w:rsid w:val="00DF313A"/>
    <w:rsid w:val="00DF3AF2"/>
    <w:rsid w:val="00DF59CD"/>
    <w:rsid w:val="00DF7EAD"/>
    <w:rsid w:val="00E00902"/>
    <w:rsid w:val="00E0253C"/>
    <w:rsid w:val="00E03827"/>
    <w:rsid w:val="00E04BAC"/>
    <w:rsid w:val="00E07BD9"/>
    <w:rsid w:val="00E12D8C"/>
    <w:rsid w:val="00E16857"/>
    <w:rsid w:val="00E17960"/>
    <w:rsid w:val="00E204A3"/>
    <w:rsid w:val="00E23681"/>
    <w:rsid w:val="00E25019"/>
    <w:rsid w:val="00E26AC0"/>
    <w:rsid w:val="00E276B0"/>
    <w:rsid w:val="00E32D80"/>
    <w:rsid w:val="00E32E2F"/>
    <w:rsid w:val="00E35341"/>
    <w:rsid w:val="00E367F9"/>
    <w:rsid w:val="00E3681D"/>
    <w:rsid w:val="00E429FD"/>
    <w:rsid w:val="00E434A7"/>
    <w:rsid w:val="00E4719E"/>
    <w:rsid w:val="00E51D0D"/>
    <w:rsid w:val="00E534BF"/>
    <w:rsid w:val="00E57B78"/>
    <w:rsid w:val="00E603B7"/>
    <w:rsid w:val="00E610A2"/>
    <w:rsid w:val="00E61943"/>
    <w:rsid w:val="00E62971"/>
    <w:rsid w:val="00E63529"/>
    <w:rsid w:val="00E6476F"/>
    <w:rsid w:val="00E65C82"/>
    <w:rsid w:val="00E65EA8"/>
    <w:rsid w:val="00E70BCB"/>
    <w:rsid w:val="00E82865"/>
    <w:rsid w:val="00E82E50"/>
    <w:rsid w:val="00E84D38"/>
    <w:rsid w:val="00E861FB"/>
    <w:rsid w:val="00E87974"/>
    <w:rsid w:val="00E900A0"/>
    <w:rsid w:val="00E90131"/>
    <w:rsid w:val="00E91C2B"/>
    <w:rsid w:val="00E945C6"/>
    <w:rsid w:val="00E959C2"/>
    <w:rsid w:val="00E9771B"/>
    <w:rsid w:val="00EA01B2"/>
    <w:rsid w:val="00EA2676"/>
    <w:rsid w:val="00EA5082"/>
    <w:rsid w:val="00EA6764"/>
    <w:rsid w:val="00EA6D9E"/>
    <w:rsid w:val="00EB0CF9"/>
    <w:rsid w:val="00EB1F10"/>
    <w:rsid w:val="00EB28A0"/>
    <w:rsid w:val="00EB3569"/>
    <w:rsid w:val="00EB3AF2"/>
    <w:rsid w:val="00EB42C8"/>
    <w:rsid w:val="00EB50FD"/>
    <w:rsid w:val="00EB55AF"/>
    <w:rsid w:val="00EC459C"/>
    <w:rsid w:val="00EC5B22"/>
    <w:rsid w:val="00EC7972"/>
    <w:rsid w:val="00ED0D8C"/>
    <w:rsid w:val="00ED1F9E"/>
    <w:rsid w:val="00ED29C8"/>
    <w:rsid w:val="00ED5C14"/>
    <w:rsid w:val="00ED6CE7"/>
    <w:rsid w:val="00EE07FF"/>
    <w:rsid w:val="00EE2557"/>
    <w:rsid w:val="00EE2ED1"/>
    <w:rsid w:val="00EE318A"/>
    <w:rsid w:val="00EE6271"/>
    <w:rsid w:val="00EE710A"/>
    <w:rsid w:val="00EE7648"/>
    <w:rsid w:val="00EE7AAD"/>
    <w:rsid w:val="00EF0DD3"/>
    <w:rsid w:val="00EF197B"/>
    <w:rsid w:val="00EF23CE"/>
    <w:rsid w:val="00EF6238"/>
    <w:rsid w:val="00F0480B"/>
    <w:rsid w:val="00F04E94"/>
    <w:rsid w:val="00F07D54"/>
    <w:rsid w:val="00F136D8"/>
    <w:rsid w:val="00F13F95"/>
    <w:rsid w:val="00F21941"/>
    <w:rsid w:val="00F22763"/>
    <w:rsid w:val="00F2395B"/>
    <w:rsid w:val="00F23E60"/>
    <w:rsid w:val="00F2472A"/>
    <w:rsid w:val="00F2582A"/>
    <w:rsid w:val="00F261F7"/>
    <w:rsid w:val="00F26B9D"/>
    <w:rsid w:val="00F32FF4"/>
    <w:rsid w:val="00F35FC1"/>
    <w:rsid w:val="00F37096"/>
    <w:rsid w:val="00F37EB8"/>
    <w:rsid w:val="00F41EB6"/>
    <w:rsid w:val="00F42806"/>
    <w:rsid w:val="00F44E8A"/>
    <w:rsid w:val="00F473B9"/>
    <w:rsid w:val="00F50269"/>
    <w:rsid w:val="00F561A7"/>
    <w:rsid w:val="00F568F3"/>
    <w:rsid w:val="00F56DC9"/>
    <w:rsid w:val="00F6045C"/>
    <w:rsid w:val="00F60697"/>
    <w:rsid w:val="00F6125C"/>
    <w:rsid w:val="00F616AC"/>
    <w:rsid w:val="00F64D76"/>
    <w:rsid w:val="00F6556A"/>
    <w:rsid w:val="00F71B7C"/>
    <w:rsid w:val="00F72550"/>
    <w:rsid w:val="00F73B7E"/>
    <w:rsid w:val="00F77FA1"/>
    <w:rsid w:val="00F80CB1"/>
    <w:rsid w:val="00F81952"/>
    <w:rsid w:val="00F81C9C"/>
    <w:rsid w:val="00F86F79"/>
    <w:rsid w:val="00F93999"/>
    <w:rsid w:val="00F95DBD"/>
    <w:rsid w:val="00F96494"/>
    <w:rsid w:val="00FA17FA"/>
    <w:rsid w:val="00FA3E47"/>
    <w:rsid w:val="00FA426D"/>
    <w:rsid w:val="00FA43D3"/>
    <w:rsid w:val="00FA5BB3"/>
    <w:rsid w:val="00FA5ED5"/>
    <w:rsid w:val="00FA639E"/>
    <w:rsid w:val="00FA7B61"/>
    <w:rsid w:val="00FB1223"/>
    <w:rsid w:val="00FB3D0B"/>
    <w:rsid w:val="00FB655F"/>
    <w:rsid w:val="00FC0DC6"/>
    <w:rsid w:val="00FC22D9"/>
    <w:rsid w:val="00FC2FE3"/>
    <w:rsid w:val="00FC4369"/>
    <w:rsid w:val="00FC4446"/>
    <w:rsid w:val="00FC575B"/>
    <w:rsid w:val="00FC667D"/>
    <w:rsid w:val="00FC6EC2"/>
    <w:rsid w:val="00FD170A"/>
    <w:rsid w:val="00FD6045"/>
    <w:rsid w:val="00FE358C"/>
    <w:rsid w:val="00FE3C58"/>
    <w:rsid w:val="00FE41A9"/>
    <w:rsid w:val="00FE5318"/>
    <w:rsid w:val="00FE5A64"/>
    <w:rsid w:val="00FE5F27"/>
    <w:rsid w:val="00FE693F"/>
    <w:rsid w:val="00FF0AE5"/>
    <w:rsid w:val="00FF0FE6"/>
    <w:rsid w:val="00FF20F3"/>
    <w:rsid w:val="00FF49A9"/>
    <w:rsid w:val="00FF4B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Message Header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72A7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84E8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aliases w:val="lvm 2,2Заголовок 2"/>
    <w:basedOn w:val="1"/>
    <w:next w:val="a"/>
    <w:link w:val="20"/>
    <w:qFormat/>
    <w:rsid w:val="00984E82"/>
    <w:pPr>
      <w:outlineLvl w:val="1"/>
    </w:pPr>
    <w:rPr>
      <w:rFonts w:ascii="Arial" w:hAnsi="Arial"/>
      <w:bCs w:val="0"/>
      <w:caps/>
      <w:kern w:val="28"/>
      <w:sz w:val="28"/>
      <w:szCs w:val="20"/>
      <w:lang w:val="en-GB" w:eastAsia="en-US"/>
    </w:rPr>
  </w:style>
  <w:style w:type="paragraph" w:styleId="3">
    <w:name w:val="heading 3"/>
    <w:basedOn w:val="a"/>
    <w:next w:val="a"/>
    <w:link w:val="30"/>
    <w:semiHidden/>
    <w:unhideWhenUsed/>
    <w:qFormat/>
    <w:rsid w:val="00A3400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72A79"/>
    <w:pPr>
      <w:tabs>
        <w:tab w:val="center" w:pos="4153"/>
        <w:tab w:val="right" w:pos="8306"/>
      </w:tabs>
      <w:ind w:firstLine="720"/>
      <w:jc w:val="both"/>
    </w:pPr>
    <w:rPr>
      <w:rFonts w:ascii="Courier New" w:hAnsi="Courier New"/>
      <w:sz w:val="28"/>
      <w:szCs w:val="20"/>
    </w:rPr>
  </w:style>
  <w:style w:type="paragraph" w:customStyle="1" w:styleId="11">
    <w:name w:val="Название объекта1"/>
    <w:basedOn w:val="a4"/>
    <w:next w:val="a"/>
    <w:link w:val="12"/>
    <w:rsid w:val="00C72A79"/>
    <w:pPr>
      <w:widowControl w:val="0"/>
      <w:tabs>
        <w:tab w:val="left" w:pos="12474"/>
      </w:tabs>
      <w:suppressAutoHyphens/>
      <w:spacing w:before="120" w:after="120"/>
      <w:ind w:left="284" w:right="284"/>
      <w:jc w:val="center"/>
      <w:outlineLvl w:val="5"/>
    </w:pPr>
    <w:rPr>
      <w:rFonts w:ascii="Courier New" w:hAnsi="Courier New"/>
      <w:b w:val="0"/>
      <w:bCs w:val="0"/>
      <w:sz w:val="28"/>
      <w:szCs w:val="28"/>
    </w:rPr>
  </w:style>
  <w:style w:type="paragraph" w:styleId="a4">
    <w:name w:val="caption"/>
    <w:aliases w:val=" Знак"/>
    <w:basedOn w:val="a"/>
    <w:next w:val="a"/>
    <w:link w:val="a5"/>
    <w:qFormat/>
    <w:rsid w:val="00C72A79"/>
    <w:rPr>
      <w:b/>
      <w:bCs/>
      <w:sz w:val="20"/>
      <w:szCs w:val="20"/>
    </w:rPr>
  </w:style>
  <w:style w:type="character" w:customStyle="1" w:styleId="a5">
    <w:name w:val="Название объекта Знак"/>
    <w:aliases w:val=" Знак Знак"/>
    <w:link w:val="a4"/>
    <w:rsid w:val="00C72A79"/>
    <w:rPr>
      <w:b/>
      <w:bCs/>
      <w:lang w:val="ru-RU" w:eastAsia="ru-RU" w:bidi="ar-SA"/>
    </w:rPr>
  </w:style>
  <w:style w:type="character" w:customStyle="1" w:styleId="12">
    <w:name w:val="Название объекта1 Знак"/>
    <w:link w:val="11"/>
    <w:rsid w:val="00C72A79"/>
    <w:rPr>
      <w:rFonts w:ascii="Courier New" w:hAnsi="Courier New"/>
      <w:sz w:val="28"/>
      <w:szCs w:val="28"/>
      <w:lang w:val="ru-RU" w:eastAsia="ru-RU" w:bidi="ar-SA"/>
    </w:rPr>
  </w:style>
  <w:style w:type="paragraph" w:customStyle="1" w:styleId="13">
    <w:name w:val="çàãîëîâîê 1"/>
    <w:basedOn w:val="a"/>
    <w:next w:val="a"/>
    <w:rsid w:val="00C72A79"/>
    <w:pPr>
      <w:keepNext/>
      <w:autoSpaceDE w:val="0"/>
      <w:autoSpaceDN w:val="0"/>
      <w:adjustRightInd w:val="0"/>
      <w:jc w:val="center"/>
    </w:pPr>
  </w:style>
  <w:style w:type="paragraph" w:styleId="a6">
    <w:name w:val="Body Text Indent"/>
    <w:basedOn w:val="a"/>
    <w:link w:val="a7"/>
    <w:rsid w:val="00C72A79"/>
    <w:pPr>
      <w:spacing w:after="120"/>
      <w:ind w:left="360"/>
    </w:pPr>
  </w:style>
  <w:style w:type="table" w:styleId="a8">
    <w:name w:val="Table Grid"/>
    <w:basedOn w:val="a1"/>
    <w:rsid w:val="00C72A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footer"/>
    <w:basedOn w:val="a"/>
    <w:rsid w:val="005F5CAA"/>
    <w:pPr>
      <w:tabs>
        <w:tab w:val="center" w:pos="4677"/>
        <w:tab w:val="right" w:pos="9355"/>
      </w:tabs>
    </w:pPr>
  </w:style>
  <w:style w:type="character" w:styleId="aa">
    <w:name w:val="line number"/>
    <w:basedOn w:val="a0"/>
    <w:rsid w:val="00C57426"/>
  </w:style>
  <w:style w:type="character" w:styleId="ab">
    <w:name w:val="page number"/>
    <w:basedOn w:val="a0"/>
    <w:rsid w:val="00C57426"/>
  </w:style>
  <w:style w:type="paragraph" w:styleId="ac">
    <w:name w:val="Balloon Text"/>
    <w:basedOn w:val="a"/>
    <w:semiHidden/>
    <w:rsid w:val="00BE32F5"/>
    <w:rPr>
      <w:rFonts w:ascii="Tahoma" w:hAnsi="Tahoma"/>
      <w:sz w:val="16"/>
      <w:szCs w:val="16"/>
    </w:rPr>
  </w:style>
  <w:style w:type="character" w:styleId="ad">
    <w:name w:val="annotation reference"/>
    <w:semiHidden/>
    <w:rsid w:val="00613E0A"/>
    <w:rPr>
      <w:sz w:val="16"/>
      <w:szCs w:val="16"/>
    </w:rPr>
  </w:style>
  <w:style w:type="paragraph" w:styleId="ae">
    <w:name w:val="annotation text"/>
    <w:basedOn w:val="a"/>
    <w:link w:val="af"/>
    <w:rsid w:val="00613E0A"/>
    <w:rPr>
      <w:sz w:val="20"/>
      <w:szCs w:val="20"/>
    </w:rPr>
  </w:style>
  <w:style w:type="paragraph" w:styleId="af0">
    <w:name w:val="annotation subject"/>
    <w:basedOn w:val="ae"/>
    <w:next w:val="ae"/>
    <w:semiHidden/>
    <w:rsid w:val="00613E0A"/>
    <w:rPr>
      <w:b/>
      <w:bCs/>
    </w:rPr>
  </w:style>
  <w:style w:type="paragraph" w:customStyle="1" w:styleId="msolistparagraph0">
    <w:name w:val="msolistparagraph"/>
    <w:basedOn w:val="a"/>
    <w:rsid w:val="00A94C5E"/>
    <w:pPr>
      <w:ind w:left="720"/>
    </w:pPr>
    <w:rPr>
      <w:rFonts w:ascii="Calibri" w:hAnsi="Calibri"/>
      <w:sz w:val="22"/>
      <w:szCs w:val="22"/>
    </w:rPr>
  </w:style>
  <w:style w:type="character" w:styleId="af1">
    <w:name w:val="Hyperlink"/>
    <w:uiPriority w:val="99"/>
    <w:unhideWhenUsed/>
    <w:rsid w:val="00BE55FE"/>
    <w:rPr>
      <w:color w:val="0000FF"/>
      <w:u w:val="single"/>
    </w:rPr>
  </w:style>
  <w:style w:type="character" w:styleId="af2">
    <w:name w:val="FollowedHyperlink"/>
    <w:uiPriority w:val="99"/>
    <w:unhideWhenUsed/>
    <w:rsid w:val="00BE55FE"/>
    <w:rPr>
      <w:color w:val="800080"/>
      <w:u w:val="single"/>
    </w:rPr>
  </w:style>
  <w:style w:type="paragraph" w:styleId="af3">
    <w:name w:val="Normal (Web)"/>
    <w:basedOn w:val="a"/>
    <w:uiPriority w:val="99"/>
    <w:unhideWhenUsed/>
    <w:rsid w:val="0021344C"/>
    <w:pPr>
      <w:spacing w:before="100" w:beforeAutospacing="1" w:after="100" w:afterAutospacing="1"/>
    </w:pPr>
  </w:style>
  <w:style w:type="character" w:customStyle="1" w:styleId="20">
    <w:name w:val="Заголовок 2 Знак"/>
    <w:aliases w:val="lvm 2 Знак,2Заголовок 2 Знак"/>
    <w:link w:val="2"/>
    <w:rsid w:val="00984E82"/>
    <w:rPr>
      <w:rFonts w:ascii="Arial" w:hAnsi="Arial"/>
      <w:b/>
      <w:caps/>
      <w:kern w:val="28"/>
      <w:sz w:val="28"/>
      <w:lang w:val="en-GB" w:eastAsia="en-US"/>
    </w:rPr>
  </w:style>
  <w:style w:type="character" w:customStyle="1" w:styleId="af">
    <w:name w:val="Текст примечания Знак"/>
    <w:link w:val="ae"/>
    <w:rsid w:val="00984E82"/>
  </w:style>
  <w:style w:type="paragraph" w:styleId="af4">
    <w:name w:val="Message Header"/>
    <w:basedOn w:val="a"/>
    <w:link w:val="af5"/>
    <w:uiPriority w:val="99"/>
    <w:rsid w:val="00984E82"/>
    <w:pPr>
      <w:widowControl w:val="0"/>
      <w:autoSpaceDE w:val="0"/>
      <w:autoSpaceDN w:val="0"/>
      <w:adjustRightInd w:val="0"/>
      <w:jc w:val="center"/>
    </w:pPr>
    <w:rPr>
      <w:sz w:val="22"/>
    </w:rPr>
  </w:style>
  <w:style w:type="character" w:customStyle="1" w:styleId="af5">
    <w:name w:val="Шапка Знак"/>
    <w:link w:val="af4"/>
    <w:uiPriority w:val="99"/>
    <w:rsid w:val="00984E82"/>
    <w:rPr>
      <w:rFonts w:cs="Arial"/>
      <w:sz w:val="22"/>
      <w:szCs w:val="24"/>
    </w:rPr>
  </w:style>
  <w:style w:type="character" w:customStyle="1" w:styleId="10">
    <w:name w:val="Заголовок 1 Знак"/>
    <w:link w:val="1"/>
    <w:rsid w:val="00984E82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TestoNormale">
    <w:name w:val="Testo Normale"/>
    <w:rsid w:val="009755AD"/>
    <w:pPr>
      <w:spacing w:after="80"/>
      <w:ind w:left="1361" w:right="227"/>
      <w:jc w:val="both"/>
    </w:pPr>
    <w:rPr>
      <w:rFonts w:ascii="Arial" w:hAnsi="Arial"/>
      <w:noProof/>
      <w:sz w:val="22"/>
      <w:lang w:val="en-US" w:eastAsia="en-US"/>
    </w:rPr>
  </w:style>
  <w:style w:type="paragraph" w:styleId="af6">
    <w:name w:val="List Paragraph"/>
    <w:basedOn w:val="a"/>
    <w:uiPriority w:val="34"/>
    <w:qFormat/>
    <w:rsid w:val="009755AD"/>
    <w:pPr>
      <w:ind w:left="708"/>
    </w:pPr>
  </w:style>
  <w:style w:type="character" w:customStyle="1" w:styleId="14">
    <w:name w:val="Название объекта_таблица Знак1"/>
    <w:link w:val="af7"/>
    <w:locked/>
    <w:rsid w:val="0023422D"/>
    <w:rPr>
      <w:rFonts w:ascii="Arial" w:hAnsi="Arial" w:cs="Arial"/>
      <w:sz w:val="22"/>
    </w:rPr>
  </w:style>
  <w:style w:type="paragraph" w:customStyle="1" w:styleId="af7">
    <w:name w:val="Название объекта_таблица"/>
    <w:basedOn w:val="a4"/>
    <w:link w:val="14"/>
    <w:qFormat/>
    <w:rsid w:val="0023422D"/>
    <w:pPr>
      <w:suppressAutoHyphens/>
      <w:spacing w:before="60" w:after="60"/>
      <w:ind w:left="709"/>
      <w:outlineLvl w:val="4"/>
    </w:pPr>
    <w:rPr>
      <w:rFonts w:ascii="Arial" w:hAnsi="Arial"/>
      <w:b w:val="0"/>
      <w:bCs w:val="0"/>
      <w:sz w:val="22"/>
    </w:rPr>
  </w:style>
  <w:style w:type="paragraph" w:styleId="af8">
    <w:name w:val="Body Text"/>
    <w:basedOn w:val="a"/>
    <w:link w:val="af9"/>
    <w:unhideWhenUsed/>
    <w:rsid w:val="00A033DA"/>
    <w:pPr>
      <w:spacing w:after="120"/>
    </w:pPr>
  </w:style>
  <w:style w:type="character" w:customStyle="1" w:styleId="af9">
    <w:name w:val="Основной текст Знак"/>
    <w:link w:val="af8"/>
    <w:rsid w:val="00A033DA"/>
    <w:rPr>
      <w:sz w:val="24"/>
      <w:szCs w:val="24"/>
    </w:rPr>
  </w:style>
  <w:style w:type="character" w:customStyle="1" w:styleId="-1-91">
    <w:name w:val="Таб-1-9 Знак1"/>
    <w:link w:val="-1-9"/>
    <w:uiPriority w:val="99"/>
    <w:semiHidden/>
    <w:locked/>
    <w:rsid w:val="00061146"/>
    <w:rPr>
      <w:rFonts w:ascii="Arial" w:hAnsi="Arial" w:cs="Arial"/>
      <w:sz w:val="18"/>
    </w:rPr>
  </w:style>
  <w:style w:type="paragraph" w:customStyle="1" w:styleId="-1-9">
    <w:name w:val="Таб-1-9"/>
    <w:basedOn w:val="a"/>
    <w:link w:val="-1-91"/>
    <w:uiPriority w:val="99"/>
    <w:semiHidden/>
    <w:rsid w:val="00061146"/>
    <w:pPr>
      <w:tabs>
        <w:tab w:val="left" w:pos="0"/>
      </w:tabs>
    </w:pPr>
    <w:rPr>
      <w:rFonts w:ascii="Arial" w:hAnsi="Arial"/>
      <w:sz w:val="18"/>
      <w:szCs w:val="20"/>
    </w:rPr>
  </w:style>
  <w:style w:type="character" w:customStyle="1" w:styleId="afa">
    <w:name w:val="Примечание Знак"/>
    <w:link w:val="afb"/>
    <w:uiPriority w:val="99"/>
    <w:locked/>
    <w:rsid w:val="00061146"/>
    <w:rPr>
      <w:rFonts w:ascii="Arial" w:hAnsi="Arial" w:cs="Arial"/>
      <w:sz w:val="18"/>
      <w:szCs w:val="18"/>
    </w:rPr>
  </w:style>
  <w:style w:type="paragraph" w:customStyle="1" w:styleId="afb">
    <w:name w:val="Примечание"/>
    <w:basedOn w:val="a"/>
    <w:link w:val="afa"/>
    <w:uiPriority w:val="99"/>
    <w:rsid w:val="00061146"/>
    <w:pPr>
      <w:suppressAutoHyphens/>
      <w:ind w:left="709"/>
      <w:jc w:val="both"/>
    </w:pPr>
    <w:rPr>
      <w:rFonts w:ascii="Arial" w:hAnsi="Arial"/>
      <w:sz w:val="18"/>
      <w:szCs w:val="18"/>
    </w:rPr>
  </w:style>
  <w:style w:type="character" w:customStyle="1" w:styleId="30">
    <w:name w:val="Заголовок 3 Знак"/>
    <w:link w:val="3"/>
    <w:semiHidden/>
    <w:rsid w:val="00A34000"/>
    <w:rPr>
      <w:rFonts w:ascii="Cambria" w:eastAsia="Times New Roman" w:hAnsi="Cambria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A34000"/>
    <w:pPr>
      <w:spacing w:after="120" w:line="480" w:lineRule="auto"/>
    </w:pPr>
  </w:style>
  <w:style w:type="character" w:customStyle="1" w:styleId="22">
    <w:name w:val="Основной текст 2 Знак"/>
    <w:link w:val="21"/>
    <w:rsid w:val="00A34000"/>
    <w:rPr>
      <w:sz w:val="24"/>
      <w:szCs w:val="24"/>
    </w:rPr>
  </w:style>
  <w:style w:type="paragraph" w:customStyle="1" w:styleId="Paragraph">
    <w:name w:val="Paragraph"/>
    <w:basedOn w:val="a"/>
    <w:next w:val="a"/>
    <w:rsid w:val="00A34000"/>
    <w:pPr>
      <w:widowControl w:val="0"/>
      <w:numPr>
        <w:numId w:val="1"/>
      </w:numPr>
      <w:ind w:left="0" w:firstLine="0"/>
    </w:pPr>
    <w:rPr>
      <w:b/>
      <w:smallCaps/>
      <w:sz w:val="20"/>
      <w:szCs w:val="20"/>
      <w:lang w:val="en-GB" w:eastAsia="en-US"/>
    </w:rPr>
  </w:style>
  <w:style w:type="paragraph" w:customStyle="1" w:styleId="NormalSMNG">
    <w:name w:val="Normal SMNG"/>
    <w:basedOn w:val="a"/>
    <w:rsid w:val="00A34000"/>
    <w:rPr>
      <w:rFonts w:ascii="Arial" w:hAnsi="Arial"/>
      <w:lang w:val="en-US" w:eastAsia="en-US"/>
    </w:rPr>
  </w:style>
  <w:style w:type="character" w:customStyle="1" w:styleId="-3">
    <w:name w:val="Таб-3 Знак"/>
    <w:link w:val="-30"/>
    <w:rsid w:val="00FF49A9"/>
    <w:rPr>
      <w:rFonts w:ascii="Arial" w:hAnsi="Arial"/>
    </w:rPr>
  </w:style>
  <w:style w:type="paragraph" w:customStyle="1" w:styleId="-30">
    <w:name w:val="Таб-3"/>
    <w:basedOn w:val="a"/>
    <w:link w:val="-3"/>
    <w:rsid w:val="00FF49A9"/>
    <w:pPr>
      <w:tabs>
        <w:tab w:val="left" w:pos="0"/>
      </w:tabs>
      <w:jc w:val="center"/>
    </w:pPr>
    <w:rPr>
      <w:rFonts w:ascii="Arial" w:hAnsi="Arial"/>
      <w:sz w:val="20"/>
      <w:szCs w:val="20"/>
    </w:rPr>
  </w:style>
  <w:style w:type="paragraph" w:customStyle="1" w:styleId="100">
    <w:name w:val="Шапка_10"/>
    <w:basedOn w:val="a"/>
    <w:semiHidden/>
    <w:rsid w:val="00745E57"/>
    <w:pPr>
      <w:widowControl w:val="0"/>
      <w:tabs>
        <w:tab w:val="left" w:pos="6237"/>
      </w:tabs>
      <w:autoSpaceDE w:val="0"/>
      <w:autoSpaceDN w:val="0"/>
      <w:adjustRightInd w:val="0"/>
      <w:jc w:val="center"/>
    </w:pPr>
    <w:rPr>
      <w:rFonts w:ascii="Arial" w:hAnsi="Arial" w:cs="Arial"/>
      <w:iCs/>
      <w:sz w:val="20"/>
      <w:szCs w:val="20"/>
      <w:lang w:eastAsia="en-US"/>
    </w:rPr>
  </w:style>
  <w:style w:type="character" w:styleId="afc">
    <w:name w:val="Strong"/>
    <w:uiPriority w:val="22"/>
    <w:qFormat/>
    <w:rsid w:val="007D4486"/>
    <w:rPr>
      <w:b/>
      <w:bCs/>
    </w:rPr>
  </w:style>
  <w:style w:type="paragraph" w:styleId="afd">
    <w:name w:val="Plain Text"/>
    <w:basedOn w:val="a"/>
    <w:link w:val="afe"/>
    <w:uiPriority w:val="99"/>
    <w:unhideWhenUsed/>
    <w:rsid w:val="00666C65"/>
    <w:rPr>
      <w:rFonts w:ascii="Consolas" w:eastAsia="Calibri" w:hAnsi="Consolas"/>
      <w:sz w:val="21"/>
      <w:szCs w:val="21"/>
      <w:lang w:eastAsia="en-US"/>
    </w:rPr>
  </w:style>
  <w:style w:type="character" w:customStyle="1" w:styleId="afe">
    <w:name w:val="Текст Знак"/>
    <w:link w:val="afd"/>
    <w:uiPriority w:val="99"/>
    <w:rsid w:val="00666C65"/>
    <w:rPr>
      <w:rFonts w:ascii="Consolas" w:eastAsia="Calibri" w:hAnsi="Consolas"/>
      <w:sz w:val="21"/>
      <w:szCs w:val="21"/>
      <w:lang w:eastAsia="en-US"/>
    </w:rPr>
  </w:style>
  <w:style w:type="character" w:customStyle="1" w:styleId="aff">
    <w:name w:val="Основной текст_"/>
    <w:link w:val="31"/>
    <w:rsid w:val="00212169"/>
    <w:rPr>
      <w:sz w:val="17"/>
      <w:szCs w:val="17"/>
      <w:shd w:val="clear" w:color="auto" w:fill="FFFFFF"/>
    </w:rPr>
  </w:style>
  <w:style w:type="paragraph" w:customStyle="1" w:styleId="31">
    <w:name w:val="Основной текст3"/>
    <w:basedOn w:val="a"/>
    <w:link w:val="aff"/>
    <w:rsid w:val="00212169"/>
    <w:pPr>
      <w:shd w:val="clear" w:color="auto" w:fill="FFFFFF"/>
      <w:spacing w:before="600" w:line="0" w:lineRule="atLeast"/>
      <w:ind w:hanging="620"/>
    </w:pPr>
    <w:rPr>
      <w:sz w:val="17"/>
      <w:szCs w:val="17"/>
    </w:rPr>
  </w:style>
  <w:style w:type="paragraph" w:styleId="aff0">
    <w:name w:val="No Spacing"/>
    <w:link w:val="aff1"/>
    <w:uiPriority w:val="1"/>
    <w:qFormat/>
    <w:rsid w:val="004F27BA"/>
    <w:rPr>
      <w:rFonts w:ascii="Calibri" w:eastAsia="Calibri" w:hAnsi="Calibri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4F27BA"/>
    <w:rPr>
      <w:spacing w:val="10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4F27BA"/>
    <w:pPr>
      <w:shd w:val="clear" w:color="auto" w:fill="FFFFFF"/>
      <w:spacing w:before="480" w:after="360" w:line="0" w:lineRule="atLeast"/>
      <w:jc w:val="both"/>
    </w:pPr>
    <w:rPr>
      <w:spacing w:val="10"/>
      <w:sz w:val="25"/>
      <w:szCs w:val="25"/>
    </w:rPr>
  </w:style>
  <w:style w:type="paragraph" w:customStyle="1" w:styleId="7">
    <w:name w:val="Основной текст7"/>
    <w:basedOn w:val="a"/>
    <w:rsid w:val="00B26BE7"/>
    <w:pPr>
      <w:shd w:val="clear" w:color="auto" w:fill="FFFFFF"/>
      <w:spacing w:line="0" w:lineRule="atLeast"/>
      <w:ind w:hanging="540"/>
    </w:pPr>
    <w:rPr>
      <w:rFonts w:ascii="Lucida Sans Unicode" w:eastAsia="Lucida Sans Unicode" w:hAnsi="Lucida Sans Unicode" w:cs="Lucida Sans Unicode"/>
      <w:color w:val="000000"/>
      <w:sz w:val="17"/>
      <w:szCs w:val="17"/>
    </w:rPr>
  </w:style>
  <w:style w:type="paragraph" w:customStyle="1" w:styleId="aff2">
    <w:name w:val="Название таблицы"/>
    <w:basedOn w:val="a"/>
    <w:qFormat/>
    <w:rsid w:val="002115BC"/>
    <w:pPr>
      <w:keepNext/>
      <w:spacing w:after="120"/>
      <w:ind w:firstLine="397"/>
    </w:pPr>
    <w:rPr>
      <w:bCs/>
    </w:rPr>
  </w:style>
  <w:style w:type="character" w:customStyle="1" w:styleId="a7">
    <w:name w:val="Основной текст с отступом Знак"/>
    <w:link w:val="a6"/>
    <w:rsid w:val="001C6C3C"/>
    <w:rPr>
      <w:sz w:val="24"/>
      <w:szCs w:val="24"/>
    </w:rPr>
  </w:style>
  <w:style w:type="paragraph" w:customStyle="1" w:styleId="15">
    <w:name w:val="Основной текст1"/>
    <w:basedOn w:val="a"/>
    <w:rsid w:val="0014683A"/>
    <w:pPr>
      <w:jc w:val="center"/>
    </w:pPr>
    <w:rPr>
      <w:szCs w:val="20"/>
    </w:rPr>
  </w:style>
  <w:style w:type="character" w:customStyle="1" w:styleId="aff1">
    <w:name w:val="Без интервала Знак"/>
    <w:basedOn w:val="a0"/>
    <w:link w:val="aff0"/>
    <w:uiPriority w:val="1"/>
    <w:rsid w:val="004B3B14"/>
    <w:rPr>
      <w:rFonts w:ascii="Calibri" w:eastAsia="Calibri" w:hAnsi="Calibri"/>
      <w:sz w:val="22"/>
      <w:szCs w:val="22"/>
      <w:lang w:val="ru-RU" w:eastAsia="en-US" w:bidi="ar-SA"/>
    </w:rPr>
  </w:style>
  <w:style w:type="paragraph" w:styleId="32">
    <w:name w:val="Body Text 3"/>
    <w:basedOn w:val="a"/>
    <w:link w:val="33"/>
    <w:rsid w:val="00B612BD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B612BD"/>
    <w:rPr>
      <w:sz w:val="16"/>
      <w:szCs w:val="16"/>
    </w:rPr>
  </w:style>
  <w:style w:type="paragraph" w:customStyle="1" w:styleId="23">
    <w:name w:val="заголовок 2"/>
    <w:basedOn w:val="a"/>
    <w:next w:val="a"/>
    <w:qFormat/>
    <w:rsid w:val="00B612BD"/>
    <w:pPr>
      <w:keepNext/>
      <w:suppressAutoHyphens/>
      <w:spacing w:after="240"/>
      <w:jc w:val="center"/>
    </w:pPr>
    <w:rPr>
      <w:b/>
      <w:bCs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6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2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73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8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6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1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4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4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01812F-6DC3-44D6-B0DE-524890E9D0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6094</Words>
  <Characters>34738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-</Company>
  <LinksUpToDate>false</LinksUpToDate>
  <CharactersWithSpaces>40751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Яцкевич С. А.</dc:creator>
  <cp:lastModifiedBy>Sysoev_ag</cp:lastModifiedBy>
  <cp:revision>3</cp:revision>
  <cp:lastPrinted>2015-11-24T07:52:00Z</cp:lastPrinted>
  <dcterms:created xsi:type="dcterms:W3CDTF">2016-01-11T03:25:00Z</dcterms:created>
  <dcterms:modified xsi:type="dcterms:W3CDTF">2016-01-11T03:25:00Z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